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DD" w:rsidRDefault="00EB53DD" w:rsidP="005002BA">
      <w:pPr>
        <w:spacing w:line="240" w:lineRule="auto"/>
        <w:rPr>
          <w:rFonts w:ascii="Times New Roman" w:hAnsi="Times New Roman" w:cs="Times New Roman"/>
          <w:b/>
          <w:sz w:val="28"/>
          <w:szCs w:val="28"/>
        </w:rPr>
      </w:pPr>
    </w:p>
    <w:p w:rsidR="008D380B" w:rsidRPr="001452A6" w:rsidRDefault="008D380B" w:rsidP="005002BA">
      <w:pPr>
        <w:spacing w:line="240" w:lineRule="auto"/>
        <w:rPr>
          <w:rFonts w:ascii="Times New Roman" w:hAnsi="Times New Roman" w:cs="Times New Roman"/>
          <w:b/>
          <w:sz w:val="28"/>
          <w:szCs w:val="28"/>
        </w:rPr>
      </w:pPr>
      <w:r w:rsidRPr="001452A6">
        <w:rPr>
          <w:rFonts w:ascii="Times New Roman" w:hAnsi="Times New Roman" w:cs="Times New Roman"/>
          <w:b/>
          <w:sz w:val="28"/>
          <w:szCs w:val="28"/>
        </w:rPr>
        <w:t>“EFFECT</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OF</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AYURVEDIC</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FORMULATIONS</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IN</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THE MANAGEMENT</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OF</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BAHUPITTA</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KAMALA</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WSR </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TO</w:t>
      </w:r>
      <w:r w:rsidR="00F64039">
        <w:rPr>
          <w:rFonts w:ascii="Times New Roman" w:hAnsi="Times New Roman" w:cs="Times New Roman"/>
          <w:b/>
          <w:sz w:val="28"/>
          <w:szCs w:val="28"/>
        </w:rPr>
        <w:t xml:space="preserve"> </w:t>
      </w:r>
      <w:r w:rsidRPr="001452A6">
        <w:rPr>
          <w:rFonts w:ascii="Times New Roman" w:hAnsi="Times New Roman" w:cs="Times New Roman"/>
          <w:b/>
          <w:sz w:val="28"/>
          <w:szCs w:val="28"/>
        </w:rPr>
        <w:t xml:space="preserve"> JAUNDICE – A CASE STUDY.”</w:t>
      </w:r>
    </w:p>
    <w:p w:rsidR="008D380B" w:rsidRDefault="008D380B" w:rsidP="005002BA">
      <w:pPr>
        <w:spacing w:line="240" w:lineRule="auto"/>
        <w:rPr>
          <w:b/>
          <w:sz w:val="36"/>
          <w:szCs w:val="36"/>
        </w:rPr>
      </w:pPr>
    </w:p>
    <w:p w:rsidR="008D380B" w:rsidRPr="008D380B" w:rsidRDefault="008D380B" w:rsidP="005002BA">
      <w:pPr>
        <w:spacing w:line="240" w:lineRule="auto"/>
        <w:rPr>
          <w:rFonts w:ascii="Times New Roman" w:hAnsi="Times New Roman" w:cs="Times New Roman"/>
          <w:b/>
          <w:sz w:val="28"/>
          <w:szCs w:val="28"/>
        </w:rPr>
      </w:pPr>
      <w:r w:rsidRPr="008D380B">
        <w:rPr>
          <w:rFonts w:ascii="Times New Roman" w:hAnsi="Times New Roman" w:cs="Times New Roman"/>
          <w:b/>
          <w:sz w:val="28"/>
          <w:szCs w:val="28"/>
        </w:rPr>
        <w:t>Author-</w:t>
      </w:r>
    </w:p>
    <w:p w:rsidR="008D380B" w:rsidRPr="008D380B" w:rsidRDefault="008D380B" w:rsidP="005002BA">
      <w:pPr>
        <w:pStyle w:val="ListParagraph"/>
        <w:numPr>
          <w:ilvl w:val="0"/>
          <w:numId w:val="6"/>
        </w:numPr>
        <w:spacing w:line="240" w:lineRule="auto"/>
        <w:rPr>
          <w:rFonts w:ascii="Times New Roman" w:hAnsi="Times New Roman" w:cs="Times New Roman"/>
          <w:b/>
          <w:sz w:val="24"/>
          <w:szCs w:val="24"/>
        </w:rPr>
      </w:pPr>
      <w:r w:rsidRPr="008D380B">
        <w:rPr>
          <w:rFonts w:ascii="Times New Roman" w:hAnsi="Times New Roman" w:cs="Times New Roman"/>
          <w:b/>
          <w:sz w:val="24"/>
          <w:szCs w:val="24"/>
        </w:rPr>
        <w:t>Dr. Kalyani  P. Nalkande</w:t>
      </w:r>
      <w:r>
        <w:rPr>
          <w:rFonts w:ascii="Times New Roman" w:hAnsi="Times New Roman" w:cs="Times New Roman"/>
          <w:b/>
          <w:sz w:val="24"/>
          <w:szCs w:val="24"/>
          <w:vertAlign w:val="superscript"/>
        </w:rPr>
        <w:t xml:space="preserve">1                  </w:t>
      </w:r>
      <w:r w:rsidR="005002BA">
        <w:rPr>
          <w:rFonts w:ascii="Times New Roman" w:hAnsi="Times New Roman" w:cs="Times New Roman"/>
          <w:b/>
          <w:sz w:val="24"/>
          <w:szCs w:val="24"/>
          <w:vertAlign w:val="superscript"/>
        </w:rPr>
        <w:t xml:space="preserve">                      </w:t>
      </w:r>
      <w:r>
        <w:rPr>
          <w:rFonts w:ascii="Times New Roman" w:hAnsi="Times New Roman" w:cs="Times New Roman"/>
          <w:b/>
          <w:sz w:val="24"/>
          <w:szCs w:val="24"/>
        </w:rPr>
        <w:t>2) Dr. Subhash B. Jamdhade</w:t>
      </w:r>
      <w:r>
        <w:rPr>
          <w:rFonts w:ascii="Times New Roman" w:hAnsi="Times New Roman" w:cs="Times New Roman"/>
          <w:b/>
          <w:sz w:val="24"/>
          <w:szCs w:val="24"/>
          <w:vertAlign w:val="superscript"/>
        </w:rPr>
        <w:t>2</w:t>
      </w:r>
    </w:p>
    <w:p w:rsidR="008D380B" w:rsidRPr="008D380B" w:rsidRDefault="008D380B" w:rsidP="005002BA">
      <w:pPr>
        <w:pStyle w:val="ListParagraph"/>
        <w:spacing w:line="240" w:lineRule="auto"/>
        <w:rPr>
          <w:rFonts w:ascii="Times New Roman" w:hAnsi="Times New Roman" w:cs="Times New Roman"/>
          <w:b/>
          <w:sz w:val="24"/>
          <w:szCs w:val="24"/>
        </w:rPr>
      </w:pPr>
      <w:r w:rsidRPr="008D380B">
        <w:rPr>
          <w:rFonts w:ascii="Times New Roman" w:hAnsi="Times New Roman" w:cs="Times New Roman"/>
          <w:b/>
          <w:sz w:val="24"/>
          <w:szCs w:val="24"/>
        </w:rPr>
        <w:t xml:space="preserve">          P. G. Scholar</w:t>
      </w:r>
      <w:r>
        <w:rPr>
          <w:rFonts w:ascii="Times New Roman" w:hAnsi="Times New Roman" w:cs="Times New Roman"/>
          <w:b/>
          <w:sz w:val="24"/>
          <w:szCs w:val="24"/>
        </w:rPr>
        <w:t xml:space="preserve">                         </w:t>
      </w:r>
      <w:r w:rsidR="005002BA">
        <w:rPr>
          <w:rFonts w:ascii="Times New Roman" w:hAnsi="Times New Roman" w:cs="Times New Roman"/>
          <w:b/>
          <w:sz w:val="24"/>
          <w:szCs w:val="24"/>
        </w:rPr>
        <w:t xml:space="preserve">                      </w:t>
      </w:r>
      <w:r>
        <w:rPr>
          <w:rFonts w:ascii="Times New Roman" w:hAnsi="Times New Roman" w:cs="Times New Roman"/>
          <w:b/>
          <w:sz w:val="24"/>
          <w:szCs w:val="24"/>
        </w:rPr>
        <w:t xml:space="preserve">Associate professor </w:t>
      </w:r>
    </w:p>
    <w:p w:rsidR="008D380B" w:rsidRPr="008D380B" w:rsidRDefault="008D380B" w:rsidP="005002BA">
      <w:pPr>
        <w:pStyle w:val="ListParagraph"/>
        <w:spacing w:line="240" w:lineRule="auto"/>
        <w:rPr>
          <w:rFonts w:ascii="Times New Roman" w:hAnsi="Times New Roman" w:cs="Times New Roman"/>
          <w:b/>
          <w:sz w:val="24"/>
          <w:szCs w:val="24"/>
        </w:rPr>
      </w:pPr>
      <w:r w:rsidRPr="008D380B">
        <w:rPr>
          <w:rFonts w:ascii="Times New Roman" w:hAnsi="Times New Roman" w:cs="Times New Roman"/>
          <w:b/>
          <w:sz w:val="24"/>
          <w:szCs w:val="24"/>
        </w:rPr>
        <w:t>Departmant of kaychikitsa</w:t>
      </w:r>
      <w:r>
        <w:rPr>
          <w:rFonts w:ascii="Times New Roman" w:hAnsi="Times New Roman" w:cs="Times New Roman"/>
          <w:b/>
          <w:sz w:val="24"/>
          <w:szCs w:val="24"/>
        </w:rPr>
        <w:t xml:space="preserve">     </w:t>
      </w:r>
      <w:r w:rsidR="005002BA">
        <w:rPr>
          <w:rFonts w:ascii="Times New Roman" w:hAnsi="Times New Roman" w:cs="Times New Roman"/>
          <w:b/>
          <w:sz w:val="24"/>
          <w:szCs w:val="24"/>
        </w:rPr>
        <w:t xml:space="preserve">                         </w:t>
      </w:r>
      <w:r>
        <w:rPr>
          <w:rFonts w:ascii="Times New Roman" w:hAnsi="Times New Roman" w:cs="Times New Roman"/>
          <w:b/>
          <w:sz w:val="24"/>
          <w:szCs w:val="24"/>
        </w:rPr>
        <w:t>P. G. Dept. Of kaychikitsa</w:t>
      </w:r>
    </w:p>
    <w:p w:rsidR="008D380B" w:rsidRPr="005002BA" w:rsidRDefault="008D380B" w:rsidP="005002BA">
      <w:pPr>
        <w:pStyle w:val="ListParagraph"/>
        <w:spacing w:line="240" w:lineRule="auto"/>
        <w:rPr>
          <w:rFonts w:ascii="Times New Roman" w:hAnsi="Times New Roman" w:cs="Times New Roman"/>
          <w:b/>
          <w:sz w:val="24"/>
          <w:szCs w:val="24"/>
        </w:rPr>
      </w:pPr>
      <w:r w:rsidRPr="008D380B">
        <w:rPr>
          <w:rFonts w:ascii="Times New Roman" w:hAnsi="Times New Roman" w:cs="Times New Roman"/>
          <w:b/>
          <w:sz w:val="24"/>
          <w:szCs w:val="24"/>
        </w:rPr>
        <w:t>D. M. M.Ayurved college, Yavatmal</w:t>
      </w:r>
      <w:r w:rsidR="005002BA">
        <w:rPr>
          <w:rFonts w:ascii="Times New Roman" w:hAnsi="Times New Roman" w:cs="Times New Roman"/>
          <w:b/>
          <w:sz w:val="24"/>
          <w:szCs w:val="24"/>
        </w:rPr>
        <w:t xml:space="preserve">              </w:t>
      </w:r>
      <w:r w:rsidRPr="008D380B">
        <w:rPr>
          <w:rFonts w:ascii="Times New Roman" w:hAnsi="Times New Roman" w:cs="Times New Roman"/>
          <w:b/>
          <w:sz w:val="24"/>
          <w:szCs w:val="24"/>
        </w:rPr>
        <w:t>D. M. M.Ayurved college,</w:t>
      </w:r>
      <w:r w:rsidR="005002BA" w:rsidRPr="005002BA">
        <w:rPr>
          <w:rFonts w:ascii="Times New Roman" w:hAnsi="Times New Roman" w:cs="Times New Roman"/>
          <w:b/>
          <w:sz w:val="24"/>
          <w:szCs w:val="24"/>
        </w:rPr>
        <w:t xml:space="preserve"> </w:t>
      </w:r>
      <w:r w:rsidR="005002BA">
        <w:rPr>
          <w:rFonts w:ascii="Times New Roman" w:hAnsi="Times New Roman" w:cs="Times New Roman"/>
          <w:b/>
          <w:sz w:val="24"/>
          <w:szCs w:val="24"/>
        </w:rPr>
        <w:t>Yavatmal</w:t>
      </w:r>
      <w:r w:rsidRPr="008D380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8D380B" w:rsidRPr="008D380B" w:rsidRDefault="008D380B" w:rsidP="005002BA">
      <w:pPr>
        <w:pStyle w:val="ListParagraph"/>
        <w:tabs>
          <w:tab w:val="left" w:pos="5580"/>
        </w:tabs>
        <w:spacing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F024FB" w:rsidRPr="00C37BA7" w:rsidRDefault="00F024FB" w:rsidP="00C37BA7">
      <w:pPr>
        <w:spacing w:line="240" w:lineRule="auto"/>
        <w:rPr>
          <w:rFonts w:ascii="Times New Roman" w:hAnsi="Times New Roman" w:cs="Times New Roman"/>
          <w:b/>
          <w:sz w:val="24"/>
          <w:szCs w:val="24"/>
        </w:rPr>
      </w:pPr>
      <w:r w:rsidRPr="00F024F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002BA">
        <w:rPr>
          <w:rFonts w:ascii="Times New Roman" w:hAnsi="Times New Roman" w:cs="Times New Roman"/>
          <w:b/>
          <w:sz w:val="24"/>
          <w:szCs w:val="24"/>
        </w:rPr>
        <w:t xml:space="preserve">3) </w:t>
      </w:r>
      <w:r w:rsidR="00C37BA7">
        <w:rPr>
          <w:rFonts w:ascii="Times New Roman" w:hAnsi="Times New Roman" w:cs="Times New Roman"/>
          <w:b/>
          <w:sz w:val="24"/>
          <w:szCs w:val="24"/>
        </w:rPr>
        <w:t xml:space="preserve">  </w:t>
      </w:r>
      <w:r w:rsidR="005002BA">
        <w:rPr>
          <w:rFonts w:ascii="Times New Roman" w:hAnsi="Times New Roman" w:cs="Times New Roman"/>
          <w:b/>
          <w:sz w:val="24"/>
          <w:szCs w:val="24"/>
        </w:rPr>
        <w:t xml:space="preserve"> </w:t>
      </w:r>
      <w:r w:rsidR="005002BA" w:rsidRPr="00C37BA7">
        <w:rPr>
          <w:rFonts w:ascii="Times New Roman" w:hAnsi="Times New Roman" w:cs="Times New Roman"/>
          <w:b/>
          <w:sz w:val="24"/>
          <w:szCs w:val="24"/>
        </w:rPr>
        <w:t xml:space="preserve">Dr. S. K. Jaiswal </w:t>
      </w:r>
      <w:r w:rsidR="00C37BA7">
        <w:rPr>
          <w:rFonts w:ascii="Times New Roman" w:hAnsi="Times New Roman" w:cs="Times New Roman"/>
          <w:b/>
          <w:sz w:val="24"/>
          <w:szCs w:val="24"/>
          <w:vertAlign w:val="superscript"/>
        </w:rPr>
        <w:t>3</w:t>
      </w:r>
      <w:r w:rsidR="005002BA" w:rsidRPr="00C37BA7">
        <w:rPr>
          <w:rFonts w:ascii="Times New Roman" w:hAnsi="Times New Roman" w:cs="Times New Roman"/>
          <w:b/>
          <w:sz w:val="24"/>
          <w:szCs w:val="24"/>
        </w:rPr>
        <w:t xml:space="preserve">                                        4) Dr. Pradnya S. Jamdhade </w:t>
      </w:r>
      <w:r w:rsidR="00C37BA7">
        <w:rPr>
          <w:rFonts w:ascii="Times New Roman" w:hAnsi="Times New Roman" w:cs="Times New Roman"/>
          <w:b/>
          <w:sz w:val="24"/>
          <w:szCs w:val="24"/>
          <w:vertAlign w:val="superscript"/>
        </w:rPr>
        <w:t>4</w:t>
      </w:r>
      <w:r w:rsidR="005002BA" w:rsidRPr="00C37BA7">
        <w:rPr>
          <w:rFonts w:ascii="Times New Roman" w:hAnsi="Times New Roman" w:cs="Times New Roman"/>
          <w:b/>
          <w:sz w:val="24"/>
          <w:szCs w:val="24"/>
        </w:rPr>
        <w:t xml:space="preserve">    </w:t>
      </w:r>
    </w:p>
    <w:p w:rsidR="005002BA" w:rsidRPr="00C37BA7" w:rsidRDefault="005002BA" w:rsidP="00C37BA7">
      <w:pPr>
        <w:spacing w:line="240" w:lineRule="auto"/>
        <w:rPr>
          <w:rFonts w:ascii="Times New Roman" w:hAnsi="Times New Roman" w:cs="Times New Roman"/>
          <w:b/>
          <w:sz w:val="24"/>
          <w:szCs w:val="24"/>
        </w:rPr>
      </w:pPr>
      <w:r w:rsidRPr="00C37BA7">
        <w:rPr>
          <w:rFonts w:ascii="Times New Roman" w:hAnsi="Times New Roman" w:cs="Times New Roman"/>
          <w:b/>
          <w:sz w:val="24"/>
          <w:szCs w:val="24"/>
        </w:rPr>
        <w:t xml:space="preserve">               HOD</w:t>
      </w:r>
      <w:r w:rsidR="005B3575">
        <w:rPr>
          <w:rFonts w:ascii="Times New Roman" w:hAnsi="Times New Roman" w:cs="Times New Roman"/>
          <w:b/>
          <w:sz w:val="24"/>
          <w:szCs w:val="24"/>
        </w:rPr>
        <w:t>/ Professor</w:t>
      </w:r>
      <w:r w:rsidRPr="00C37BA7">
        <w:rPr>
          <w:rFonts w:ascii="Times New Roman" w:hAnsi="Times New Roman" w:cs="Times New Roman"/>
          <w:b/>
          <w:sz w:val="24"/>
          <w:szCs w:val="24"/>
        </w:rPr>
        <w:t xml:space="preserve">                                   </w:t>
      </w:r>
      <w:r w:rsidR="005B3575">
        <w:rPr>
          <w:rFonts w:ascii="Times New Roman" w:hAnsi="Times New Roman" w:cs="Times New Roman"/>
          <w:b/>
          <w:sz w:val="24"/>
          <w:szCs w:val="24"/>
        </w:rPr>
        <w:t xml:space="preserve">                      </w:t>
      </w:r>
      <w:r w:rsidRPr="00C37BA7">
        <w:rPr>
          <w:rFonts w:ascii="Times New Roman" w:hAnsi="Times New Roman" w:cs="Times New Roman"/>
          <w:b/>
          <w:sz w:val="24"/>
          <w:szCs w:val="24"/>
        </w:rPr>
        <w:t>M.D. (Ayu.)</w:t>
      </w:r>
    </w:p>
    <w:p w:rsidR="00C37BA7" w:rsidRPr="00C37BA7" w:rsidRDefault="00C37BA7" w:rsidP="00C37BA7">
      <w:pPr>
        <w:spacing w:line="240" w:lineRule="auto"/>
        <w:rPr>
          <w:rFonts w:ascii="Times New Roman" w:hAnsi="Times New Roman" w:cs="Times New Roman"/>
          <w:b/>
          <w:sz w:val="24"/>
          <w:szCs w:val="24"/>
        </w:rPr>
      </w:pPr>
      <w:r w:rsidRPr="00C37BA7">
        <w:rPr>
          <w:rFonts w:ascii="Times New Roman" w:hAnsi="Times New Roman" w:cs="Times New Roman"/>
          <w:b/>
          <w:sz w:val="24"/>
          <w:szCs w:val="24"/>
        </w:rPr>
        <w:t xml:space="preserve">           P.G. Dept.</w:t>
      </w:r>
      <w:r w:rsidR="005002BA" w:rsidRPr="00C37BA7">
        <w:rPr>
          <w:rFonts w:ascii="Times New Roman" w:hAnsi="Times New Roman" w:cs="Times New Roman"/>
          <w:b/>
          <w:sz w:val="24"/>
          <w:szCs w:val="24"/>
        </w:rPr>
        <w:t xml:space="preserve"> of kaychikitsa</w:t>
      </w:r>
      <w:r w:rsidRPr="00C37BA7">
        <w:rPr>
          <w:rFonts w:ascii="Times New Roman" w:hAnsi="Times New Roman" w:cs="Times New Roman"/>
          <w:b/>
          <w:sz w:val="24"/>
          <w:szCs w:val="24"/>
        </w:rPr>
        <w:t xml:space="preserve">                                       </w:t>
      </w:r>
      <w:r w:rsidR="005B3575">
        <w:rPr>
          <w:rFonts w:ascii="Times New Roman" w:hAnsi="Times New Roman" w:cs="Times New Roman"/>
          <w:b/>
          <w:sz w:val="24"/>
          <w:szCs w:val="24"/>
        </w:rPr>
        <w:t xml:space="preserve">  </w:t>
      </w:r>
      <w:r w:rsidRPr="00C37BA7">
        <w:rPr>
          <w:rFonts w:ascii="Times New Roman" w:hAnsi="Times New Roman" w:cs="Times New Roman"/>
          <w:b/>
          <w:sz w:val="24"/>
          <w:szCs w:val="24"/>
        </w:rPr>
        <w:t xml:space="preserve">Assistant professor </w:t>
      </w:r>
    </w:p>
    <w:p w:rsidR="00C37BA7" w:rsidRPr="00C37BA7" w:rsidRDefault="00C37BA7" w:rsidP="00C37BA7">
      <w:pPr>
        <w:spacing w:line="240" w:lineRule="auto"/>
        <w:rPr>
          <w:rFonts w:ascii="Times New Roman" w:hAnsi="Times New Roman" w:cs="Times New Roman"/>
          <w:b/>
          <w:sz w:val="24"/>
          <w:szCs w:val="24"/>
        </w:rPr>
      </w:pPr>
      <w:r w:rsidRPr="00C37BA7">
        <w:rPr>
          <w:rFonts w:ascii="Times New Roman" w:hAnsi="Times New Roman" w:cs="Times New Roman"/>
          <w:b/>
          <w:sz w:val="24"/>
          <w:szCs w:val="24"/>
        </w:rPr>
        <w:t xml:space="preserve">          D. M. M.Ayurved college, Yavatmal              </w:t>
      </w:r>
      <w:r w:rsidR="005B3575">
        <w:rPr>
          <w:rFonts w:ascii="Times New Roman" w:hAnsi="Times New Roman" w:cs="Times New Roman"/>
          <w:b/>
          <w:sz w:val="24"/>
          <w:szCs w:val="24"/>
        </w:rPr>
        <w:t xml:space="preserve">  </w:t>
      </w:r>
      <w:r w:rsidRPr="00C37BA7">
        <w:rPr>
          <w:rFonts w:ascii="Times New Roman" w:hAnsi="Times New Roman" w:cs="Times New Roman"/>
          <w:b/>
          <w:sz w:val="24"/>
          <w:szCs w:val="24"/>
        </w:rPr>
        <w:t xml:space="preserve">D. M. M.Ayurved college, Yavatmal        </w:t>
      </w:r>
    </w:p>
    <w:p w:rsidR="00C37BA7" w:rsidRDefault="00C37BA7" w:rsidP="00C37BA7">
      <w:pPr>
        <w:spacing w:line="240" w:lineRule="auto"/>
        <w:rPr>
          <w:rFonts w:ascii="Times New Roman" w:hAnsi="Times New Roman" w:cs="Times New Roman"/>
          <w:b/>
          <w:sz w:val="24"/>
          <w:szCs w:val="24"/>
        </w:rPr>
      </w:pPr>
    </w:p>
    <w:p w:rsidR="005002BA" w:rsidRPr="00F024FB" w:rsidRDefault="005002BA" w:rsidP="005002B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A2A80" w:rsidRPr="00F64039" w:rsidRDefault="007A2A80" w:rsidP="005002BA">
      <w:pPr>
        <w:spacing w:line="240" w:lineRule="auto"/>
        <w:rPr>
          <w:b/>
          <w:sz w:val="36"/>
          <w:szCs w:val="36"/>
        </w:rPr>
      </w:pPr>
      <w:r w:rsidRPr="001452A6">
        <w:rPr>
          <w:rFonts w:ascii="Times New Roman" w:hAnsi="Times New Roman" w:cs="Times New Roman"/>
          <w:b/>
          <w:sz w:val="28"/>
          <w:szCs w:val="28"/>
        </w:rPr>
        <w:t xml:space="preserve">Abstract:- </w:t>
      </w:r>
    </w:p>
    <w:p w:rsidR="007A2A80" w:rsidRPr="001452A6" w:rsidRDefault="007A2A80" w:rsidP="005002BA">
      <w:pPr>
        <w:spacing w:line="240" w:lineRule="auto"/>
        <w:rPr>
          <w:rFonts w:ascii="Times New Roman" w:hAnsi="Times New Roman" w:cs="Times New Roman"/>
          <w:b/>
          <w:sz w:val="24"/>
          <w:szCs w:val="24"/>
        </w:rPr>
      </w:pPr>
      <w:r>
        <w:rPr>
          <w:b/>
          <w:sz w:val="36"/>
          <w:szCs w:val="36"/>
        </w:rPr>
        <w:t xml:space="preserve">                  </w:t>
      </w:r>
      <w:r w:rsidRPr="001452A6">
        <w:rPr>
          <w:rFonts w:ascii="Times New Roman" w:hAnsi="Times New Roman" w:cs="Times New Roman"/>
          <w:b/>
          <w:sz w:val="24"/>
          <w:szCs w:val="24"/>
        </w:rPr>
        <w:t>In this competitive world peoples are habitual of irregular eating and tremendous changes occur in day to day lifestyle. Irregular eating and habit of eating street foods increases the risk of intake of contaminated water and food. All these factors lead to risk of many more diseases.</w:t>
      </w:r>
    </w:p>
    <w:p w:rsidR="007A2A80" w:rsidRPr="001452A6" w:rsidRDefault="007A2A80" w:rsidP="005002BA">
      <w:pPr>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                 One of them which is most important and life threatening disease is “Bahupitta kamala”</w:t>
      </w:r>
      <w:r w:rsidR="002D0316" w:rsidRPr="001452A6">
        <w:rPr>
          <w:rFonts w:ascii="Times New Roman" w:hAnsi="Times New Roman" w:cs="Times New Roman"/>
          <w:b/>
          <w:sz w:val="24"/>
          <w:szCs w:val="24"/>
        </w:rPr>
        <w:t>(jaundice).</w:t>
      </w:r>
    </w:p>
    <w:p w:rsidR="002D0316" w:rsidRPr="001452A6" w:rsidRDefault="002D0316" w:rsidP="005002BA">
      <w:pPr>
        <w:spacing w:line="240" w:lineRule="auto"/>
        <w:rPr>
          <w:rFonts w:ascii="Times New Roman" w:hAnsi="Times New Roman" w:cs="Times New Roman"/>
          <w:b/>
          <w:sz w:val="24"/>
          <w:szCs w:val="24"/>
        </w:rPr>
      </w:pPr>
      <w:r w:rsidRPr="001452A6">
        <w:rPr>
          <w:rFonts w:ascii="Times New Roman" w:hAnsi="Times New Roman" w:cs="Times New Roman"/>
          <w:b/>
          <w:sz w:val="24"/>
          <w:szCs w:val="24"/>
        </w:rPr>
        <w:t>Jaundice is a condition in which, yellow appearance of the skin, sclera and mucous membranes resulting from an increased bil</w:t>
      </w:r>
      <w:r w:rsidR="00D600FC" w:rsidRPr="001452A6">
        <w:rPr>
          <w:rFonts w:ascii="Times New Roman" w:hAnsi="Times New Roman" w:cs="Times New Roman"/>
          <w:b/>
          <w:sz w:val="24"/>
          <w:szCs w:val="24"/>
        </w:rPr>
        <w:t>l</w:t>
      </w:r>
      <w:r w:rsidRPr="001452A6">
        <w:rPr>
          <w:rFonts w:ascii="Times New Roman" w:hAnsi="Times New Roman" w:cs="Times New Roman"/>
          <w:b/>
          <w:sz w:val="24"/>
          <w:szCs w:val="24"/>
        </w:rPr>
        <w:t>irubin concentration in the body fluids.</w:t>
      </w:r>
    </w:p>
    <w:p w:rsidR="002D0316" w:rsidRPr="001452A6" w:rsidRDefault="002D0316" w:rsidP="005002BA">
      <w:pPr>
        <w:spacing w:line="240" w:lineRule="auto"/>
        <w:rPr>
          <w:rFonts w:ascii="Times New Roman" w:hAnsi="Times New Roman" w:cs="Times New Roman"/>
          <w:b/>
          <w:sz w:val="24"/>
          <w:szCs w:val="24"/>
        </w:rPr>
      </w:pPr>
      <w:r w:rsidRPr="001452A6">
        <w:rPr>
          <w:rFonts w:ascii="Times New Roman" w:hAnsi="Times New Roman" w:cs="Times New Roman"/>
          <w:b/>
          <w:sz w:val="24"/>
          <w:szCs w:val="24"/>
        </w:rPr>
        <w:t>Ayurveda described Jaundice as “kamala vyadhi.” In this ancient literature kamala vyadhi described in detail along with cause, symptoms, complications and management.</w:t>
      </w:r>
    </w:p>
    <w:p w:rsidR="00F64039" w:rsidRDefault="002D0316" w:rsidP="005002BA">
      <w:pPr>
        <w:spacing w:line="240" w:lineRule="auto"/>
        <w:rPr>
          <w:rFonts w:ascii="Times New Roman" w:hAnsi="Times New Roman" w:cs="Times New Roman"/>
          <w:b/>
          <w:sz w:val="24"/>
          <w:szCs w:val="24"/>
        </w:rPr>
      </w:pPr>
      <w:r w:rsidRPr="001452A6">
        <w:rPr>
          <w:rFonts w:ascii="Times New Roman" w:hAnsi="Times New Roman" w:cs="Times New Roman"/>
          <w:b/>
          <w:sz w:val="24"/>
          <w:szCs w:val="24"/>
        </w:rPr>
        <w:t>Here is case report of a 52 years male diagnosed Bahupitta kamala (jaundice),</w:t>
      </w:r>
      <w:r w:rsidR="00D600FC"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 xml:space="preserve">who was treated with </w:t>
      </w:r>
      <w:r w:rsidR="009B29AE" w:rsidRPr="001452A6">
        <w:rPr>
          <w:rFonts w:ascii="Times New Roman" w:hAnsi="Times New Roman" w:cs="Times New Roman"/>
          <w:b/>
          <w:sz w:val="24"/>
          <w:szCs w:val="24"/>
        </w:rPr>
        <w:t xml:space="preserve">Ayurvedic formulations, which gives effective result in </w:t>
      </w:r>
      <w:r w:rsidR="00D600FC" w:rsidRPr="001452A6">
        <w:rPr>
          <w:rFonts w:ascii="Times New Roman" w:hAnsi="Times New Roman" w:cs="Times New Roman"/>
          <w:b/>
          <w:sz w:val="24"/>
          <w:szCs w:val="24"/>
        </w:rPr>
        <w:t>its</w:t>
      </w:r>
      <w:r w:rsidR="009B29AE" w:rsidRPr="001452A6">
        <w:rPr>
          <w:rFonts w:ascii="Times New Roman" w:hAnsi="Times New Roman" w:cs="Times New Roman"/>
          <w:b/>
          <w:sz w:val="24"/>
          <w:szCs w:val="24"/>
        </w:rPr>
        <w:t xml:space="preserve"> management.</w:t>
      </w:r>
    </w:p>
    <w:p w:rsidR="00F64039" w:rsidRDefault="00F64039" w:rsidP="005002BA">
      <w:pPr>
        <w:spacing w:line="240" w:lineRule="auto"/>
        <w:rPr>
          <w:rFonts w:ascii="Times New Roman" w:hAnsi="Times New Roman" w:cs="Times New Roman"/>
          <w:b/>
          <w:sz w:val="24"/>
          <w:szCs w:val="24"/>
        </w:rPr>
      </w:pPr>
    </w:p>
    <w:p w:rsidR="00F64039" w:rsidRDefault="00F64039" w:rsidP="005002BA">
      <w:pPr>
        <w:spacing w:line="240" w:lineRule="auto"/>
        <w:rPr>
          <w:rFonts w:ascii="Times New Roman" w:hAnsi="Times New Roman" w:cs="Times New Roman"/>
          <w:b/>
          <w:sz w:val="24"/>
          <w:szCs w:val="24"/>
        </w:rPr>
      </w:pPr>
    </w:p>
    <w:p w:rsidR="00892280" w:rsidRDefault="00892280" w:rsidP="005002BA">
      <w:pPr>
        <w:spacing w:line="240" w:lineRule="auto"/>
        <w:rPr>
          <w:rFonts w:ascii="Times New Roman" w:hAnsi="Times New Roman" w:cs="Times New Roman"/>
          <w:b/>
          <w:sz w:val="28"/>
          <w:szCs w:val="28"/>
        </w:rPr>
      </w:pPr>
    </w:p>
    <w:p w:rsidR="00892280" w:rsidRDefault="00892280" w:rsidP="005002BA">
      <w:pPr>
        <w:spacing w:line="240" w:lineRule="auto"/>
        <w:rPr>
          <w:rFonts w:ascii="Times New Roman" w:hAnsi="Times New Roman" w:cs="Times New Roman"/>
          <w:b/>
          <w:sz w:val="28"/>
          <w:szCs w:val="28"/>
        </w:rPr>
      </w:pPr>
    </w:p>
    <w:p w:rsidR="009B29AE" w:rsidRPr="00F64039" w:rsidRDefault="009B29AE" w:rsidP="005002BA">
      <w:pPr>
        <w:spacing w:line="240" w:lineRule="auto"/>
        <w:rPr>
          <w:rFonts w:ascii="Times New Roman" w:hAnsi="Times New Roman" w:cs="Times New Roman"/>
          <w:b/>
          <w:sz w:val="24"/>
          <w:szCs w:val="24"/>
        </w:rPr>
      </w:pPr>
      <w:r w:rsidRPr="001452A6">
        <w:rPr>
          <w:rFonts w:ascii="Times New Roman" w:hAnsi="Times New Roman" w:cs="Times New Roman"/>
          <w:b/>
          <w:sz w:val="28"/>
          <w:szCs w:val="28"/>
        </w:rPr>
        <w:lastRenderedPageBreak/>
        <w:t>INTRODUCTION:-</w:t>
      </w:r>
      <w:r w:rsidRPr="001452A6">
        <w:rPr>
          <w:rFonts w:ascii="Times New Roman" w:hAnsi="Times New Roman" w:cs="Times New Roman"/>
          <w:b/>
          <w:sz w:val="28"/>
          <w:szCs w:val="28"/>
        </w:rPr>
        <w:tab/>
      </w:r>
    </w:p>
    <w:p w:rsidR="009B29AE" w:rsidRPr="001452A6" w:rsidRDefault="009B29AE"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                               Due to the bad habits of eating pittakar –Aahar like spicy food, street food in daily life and increased in tendency of alcohol </w:t>
      </w:r>
      <w:r w:rsidR="008A4B4A" w:rsidRPr="001452A6">
        <w:rPr>
          <w:rFonts w:ascii="Times New Roman" w:hAnsi="Times New Roman" w:cs="Times New Roman"/>
          <w:b/>
          <w:sz w:val="24"/>
          <w:szCs w:val="24"/>
        </w:rPr>
        <w:t>consumption,</w:t>
      </w:r>
      <w:r w:rsidRPr="001452A6">
        <w:rPr>
          <w:rFonts w:ascii="Times New Roman" w:hAnsi="Times New Roman" w:cs="Times New Roman"/>
          <w:b/>
          <w:sz w:val="24"/>
          <w:szCs w:val="24"/>
        </w:rPr>
        <w:t xml:space="preserve"> tobacco </w:t>
      </w:r>
      <w:r w:rsidR="008A4B4A" w:rsidRPr="001452A6">
        <w:rPr>
          <w:rFonts w:ascii="Times New Roman" w:hAnsi="Times New Roman" w:cs="Times New Roman"/>
          <w:b/>
          <w:sz w:val="24"/>
          <w:szCs w:val="24"/>
        </w:rPr>
        <w:t>chewing etc. All</w:t>
      </w:r>
      <w:r w:rsidRPr="001452A6">
        <w:rPr>
          <w:rFonts w:ascii="Times New Roman" w:hAnsi="Times New Roman" w:cs="Times New Roman"/>
          <w:b/>
          <w:sz w:val="24"/>
          <w:szCs w:val="24"/>
        </w:rPr>
        <w:t xml:space="preserve"> these etiological factors </w:t>
      </w:r>
      <w:r w:rsidR="008A4B4A" w:rsidRPr="001452A6">
        <w:rPr>
          <w:rFonts w:ascii="Times New Roman" w:hAnsi="Times New Roman" w:cs="Times New Roman"/>
          <w:b/>
          <w:sz w:val="24"/>
          <w:szCs w:val="24"/>
        </w:rPr>
        <w:t>affect</w:t>
      </w:r>
      <w:r w:rsidRPr="001452A6">
        <w:rPr>
          <w:rFonts w:ascii="Times New Roman" w:hAnsi="Times New Roman" w:cs="Times New Roman"/>
          <w:b/>
          <w:sz w:val="24"/>
          <w:szCs w:val="24"/>
        </w:rPr>
        <w:t xml:space="preserve"> the health of individuals and increased the incidence of such a life threatening disease like kamala.</w:t>
      </w:r>
    </w:p>
    <w:p w:rsidR="009B29AE" w:rsidRPr="001452A6" w:rsidRDefault="009B29AE"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Bahupitta kama</w:t>
      </w:r>
      <w:r w:rsidR="005A27EE" w:rsidRPr="001452A6">
        <w:rPr>
          <w:rFonts w:ascii="Times New Roman" w:hAnsi="Times New Roman" w:cs="Times New Roman"/>
          <w:b/>
          <w:sz w:val="24"/>
          <w:szCs w:val="24"/>
        </w:rPr>
        <w:t>la is type of kamala</w:t>
      </w:r>
      <w:r w:rsidR="001436CA" w:rsidRPr="001452A6">
        <w:rPr>
          <w:rFonts w:ascii="Times New Roman" w:hAnsi="Times New Roman" w:cs="Times New Roman"/>
          <w:b/>
          <w:sz w:val="24"/>
          <w:szCs w:val="24"/>
        </w:rPr>
        <w:t>,in which s</w:t>
      </w:r>
      <w:r w:rsidRPr="001452A6">
        <w:rPr>
          <w:rFonts w:ascii="Times New Roman" w:hAnsi="Times New Roman" w:cs="Times New Roman"/>
          <w:b/>
          <w:sz w:val="24"/>
          <w:szCs w:val="24"/>
        </w:rPr>
        <w:t>kin , eyes, urine ,stool become yellowish ,which indicate excess bile pigment in blood, sometimes patient may complains nausea</w:t>
      </w:r>
      <w:r w:rsidR="001436CA" w:rsidRPr="001452A6">
        <w:rPr>
          <w:rFonts w:ascii="Times New Roman" w:hAnsi="Times New Roman" w:cs="Times New Roman"/>
          <w:b/>
          <w:sz w:val="24"/>
          <w:szCs w:val="24"/>
        </w:rPr>
        <w:t>,</w:t>
      </w:r>
      <w:r w:rsidR="008A4B4A" w:rsidRPr="001452A6">
        <w:rPr>
          <w:rFonts w:ascii="Times New Roman" w:hAnsi="Times New Roman" w:cs="Times New Roman"/>
          <w:b/>
          <w:sz w:val="24"/>
          <w:szCs w:val="24"/>
        </w:rPr>
        <w:t xml:space="preserve"> </w:t>
      </w:r>
      <w:r w:rsidR="001436CA" w:rsidRPr="001452A6">
        <w:rPr>
          <w:rFonts w:ascii="Times New Roman" w:hAnsi="Times New Roman" w:cs="Times New Roman"/>
          <w:b/>
          <w:sz w:val="24"/>
          <w:szCs w:val="24"/>
        </w:rPr>
        <w:t xml:space="preserve">vomiting </w:t>
      </w:r>
      <w:r w:rsidRPr="001452A6">
        <w:rPr>
          <w:rFonts w:ascii="Times New Roman" w:hAnsi="Times New Roman" w:cs="Times New Roman"/>
          <w:b/>
          <w:sz w:val="24"/>
          <w:szCs w:val="24"/>
        </w:rPr>
        <w:t xml:space="preserve"> and fatigue.</w:t>
      </w:r>
    </w:p>
    <w:p w:rsidR="00471A99" w:rsidRPr="001452A6" w:rsidRDefault="009B29AE"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                                                              In modern medical science, jaundice (kamala) has symptomatic treatment only, which can cause recurrence of disease.</w:t>
      </w:r>
      <w:r w:rsidR="00471A99" w:rsidRPr="001452A6">
        <w:rPr>
          <w:rFonts w:ascii="Times New Roman" w:hAnsi="Times New Roman" w:cs="Times New Roman"/>
          <w:b/>
          <w:sz w:val="24"/>
          <w:szCs w:val="24"/>
        </w:rPr>
        <w:t xml:space="preserve"> In ayurvedic text treatment of kamala is given very well.</w:t>
      </w:r>
    </w:p>
    <w:p w:rsidR="00471A99" w:rsidRPr="001452A6" w:rsidRDefault="00471A9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“kamalatuvirechana” is chikitsa sutra of kamala according to samhitas , some ayurvedic formulations are also useful in kamala chikitsa .</w:t>
      </w:r>
    </w:p>
    <w:p w:rsidR="00D32D41" w:rsidRPr="001452A6" w:rsidRDefault="00471A9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It is one attempt to manage and treat bahupitta kamala with some Ayurvedic </w:t>
      </w:r>
      <w:r w:rsidR="00D32D41" w:rsidRPr="001452A6">
        <w:rPr>
          <w:rFonts w:ascii="Times New Roman" w:hAnsi="Times New Roman" w:cs="Times New Roman"/>
          <w:b/>
          <w:sz w:val="24"/>
          <w:szCs w:val="24"/>
        </w:rPr>
        <w:t xml:space="preserve">formulations, </w:t>
      </w:r>
      <w:r w:rsidRPr="001452A6">
        <w:rPr>
          <w:rFonts w:ascii="Times New Roman" w:hAnsi="Times New Roman" w:cs="Times New Roman"/>
          <w:b/>
          <w:sz w:val="24"/>
          <w:szCs w:val="24"/>
        </w:rPr>
        <w:t>which gives effective result.</w:t>
      </w:r>
    </w:p>
    <w:p w:rsidR="001452A6" w:rsidRDefault="001452A6" w:rsidP="005002BA">
      <w:pPr>
        <w:tabs>
          <w:tab w:val="left" w:pos="3315"/>
        </w:tabs>
        <w:spacing w:line="240" w:lineRule="auto"/>
        <w:rPr>
          <w:b/>
          <w:sz w:val="36"/>
          <w:szCs w:val="36"/>
        </w:rPr>
      </w:pPr>
    </w:p>
    <w:p w:rsidR="00D32D41" w:rsidRPr="001452A6" w:rsidRDefault="00D32D41"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A CASE REPORT:-</w:t>
      </w:r>
    </w:p>
    <w:p w:rsidR="00D32D41" w:rsidRPr="001452A6" w:rsidRDefault="00D32D41"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A 52 years male patient came to OPD of kayachikitsa</w:t>
      </w:r>
      <w:r w:rsidR="00A55386" w:rsidRPr="001452A6">
        <w:rPr>
          <w:rFonts w:ascii="Times New Roman" w:hAnsi="Times New Roman" w:cs="Times New Roman"/>
          <w:b/>
          <w:sz w:val="24"/>
          <w:szCs w:val="24"/>
        </w:rPr>
        <w:t xml:space="preserve"> department </w:t>
      </w:r>
      <w:r w:rsidRPr="001452A6">
        <w:rPr>
          <w:rFonts w:ascii="Times New Roman" w:hAnsi="Times New Roman" w:cs="Times New Roman"/>
          <w:b/>
          <w:sz w:val="24"/>
          <w:szCs w:val="24"/>
        </w:rPr>
        <w:t xml:space="preserve">  of L.K.Ayurvedic hospital, Yavatmal with chief complaints of- </w:t>
      </w:r>
    </w:p>
    <w:p w:rsidR="00D32D41" w:rsidRPr="001452A6" w:rsidRDefault="00D32D41"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Pitta varniya mutrata (yellowish discolouration of urine)</w:t>
      </w:r>
    </w:p>
    <w:p w:rsidR="00D32D41" w:rsidRPr="001452A6" w:rsidRDefault="00D32D41"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Pitta varniya twaka (yellowish discolouration of skin)</w:t>
      </w:r>
    </w:p>
    <w:p w:rsidR="00D32D41" w:rsidRPr="001452A6" w:rsidRDefault="00D32D41"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Hrullhas ( nausea)</w:t>
      </w:r>
    </w:p>
    <w:p w:rsidR="001436CA" w:rsidRPr="001452A6" w:rsidRDefault="001436CA" w:rsidP="005002BA">
      <w:pPr>
        <w:pStyle w:val="ListParagraph"/>
        <w:numPr>
          <w:ilvl w:val="0"/>
          <w:numId w:val="1"/>
        </w:numPr>
        <w:tabs>
          <w:tab w:val="left" w:pos="3315"/>
        </w:tabs>
        <w:spacing w:before="240" w:line="240" w:lineRule="auto"/>
        <w:rPr>
          <w:rFonts w:ascii="Times New Roman" w:hAnsi="Times New Roman" w:cs="Times New Roman"/>
          <w:b/>
          <w:sz w:val="24"/>
          <w:szCs w:val="24"/>
        </w:rPr>
      </w:pPr>
      <w:r w:rsidRPr="001452A6">
        <w:rPr>
          <w:rFonts w:ascii="Times New Roman" w:hAnsi="Times New Roman" w:cs="Times New Roman"/>
          <w:b/>
          <w:sz w:val="24"/>
          <w:szCs w:val="24"/>
        </w:rPr>
        <w:t>Chardi (vomi</w:t>
      </w:r>
      <w:r w:rsidR="008A4B4A" w:rsidRPr="001452A6">
        <w:rPr>
          <w:rFonts w:ascii="Times New Roman" w:hAnsi="Times New Roman" w:cs="Times New Roman"/>
          <w:b/>
          <w:sz w:val="24"/>
          <w:szCs w:val="24"/>
        </w:rPr>
        <w:t>ting)</w:t>
      </w:r>
    </w:p>
    <w:p w:rsidR="00D32D41" w:rsidRPr="001452A6" w:rsidRDefault="00A55386"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Daurablya (</w:t>
      </w:r>
      <w:r w:rsidR="001436CA" w:rsidRPr="001452A6">
        <w:rPr>
          <w:rFonts w:ascii="Times New Roman" w:hAnsi="Times New Roman" w:cs="Times New Roman"/>
          <w:b/>
          <w:sz w:val="24"/>
          <w:szCs w:val="24"/>
        </w:rPr>
        <w:t xml:space="preserve">severe </w:t>
      </w:r>
      <w:r w:rsidRPr="001452A6">
        <w:rPr>
          <w:rFonts w:ascii="Times New Roman" w:hAnsi="Times New Roman" w:cs="Times New Roman"/>
          <w:b/>
          <w:sz w:val="24"/>
          <w:szCs w:val="24"/>
        </w:rPr>
        <w:t>weakness)</w:t>
      </w:r>
    </w:p>
    <w:p w:rsidR="00A55386" w:rsidRPr="001452A6" w:rsidRDefault="00A55386"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Bhram (vertigo)</w:t>
      </w:r>
    </w:p>
    <w:p w:rsidR="00A55386" w:rsidRPr="001452A6" w:rsidRDefault="00A55386"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Anorexia (agnimandya )</w:t>
      </w:r>
    </w:p>
    <w:p w:rsidR="008A4B4A" w:rsidRPr="001452A6" w:rsidRDefault="008A4B4A" w:rsidP="005002BA">
      <w:pPr>
        <w:pStyle w:val="ListParagraph"/>
        <w:numPr>
          <w:ilvl w:val="0"/>
          <w:numId w:val="1"/>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Aruchi</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Patient having above complaints since 20 days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N/H/O- HTN &amp; DM</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No any H/O major illness.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H/O – Alcohol consumption (180ml/day) since 8-10 years.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                                           Withdrawal from 3 months.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p>
    <w:p w:rsidR="00A55386" w:rsidRPr="001452A6" w:rsidRDefault="00A55386"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HISTORY OF PERSONAL ILLNESS:-</w:t>
      </w:r>
    </w:p>
    <w:p w:rsidR="00E43979" w:rsidRPr="001452A6" w:rsidRDefault="00E43979" w:rsidP="005002BA">
      <w:pPr>
        <w:tabs>
          <w:tab w:val="left" w:pos="3315"/>
        </w:tabs>
        <w:spacing w:line="240" w:lineRule="auto"/>
        <w:rPr>
          <w:rFonts w:ascii="Times New Roman" w:hAnsi="Times New Roman" w:cs="Times New Roman"/>
          <w:b/>
          <w:sz w:val="24"/>
          <w:szCs w:val="24"/>
        </w:rPr>
      </w:pPr>
      <w:r>
        <w:rPr>
          <w:b/>
          <w:sz w:val="36"/>
          <w:szCs w:val="36"/>
        </w:rPr>
        <w:t xml:space="preserve">                                                 </w:t>
      </w:r>
      <w:r w:rsidRPr="001452A6">
        <w:rPr>
          <w:rFonts w:ascii="Times New Roman" w:hAnsi="Times New Roman" w:cs="Times New Roman"/>
          <w:b/>
          <w:sz w:val="24"/>
          <w:szCs w:val="24"/>
        </w:rPr>
        <w:t>The patient was normal before 20 days ago</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Since then patient has been suffering from Pitta varniya mutrata, Pitta varniya twak , Hrullas, </w:t>
      </w:r>
      <w:r w:rsidR="001436CA" w:rsidRPr="001452A6">
        <w:rPr>
          <w:rFonts w:ascii="Times New Roman" w:hAnsi="Times New Roman" w:cs="Times New Roman"/>
          <w:b/>
          <w:sz w:val="24"/>
          <w:szCs w:val="24"/>
        </w:rPr>
        <w:t>Vomiting,</w:t>
      </w:r>
      <w:r w:rsidR="008A4B4A"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Daurablya, Bhram, Agnimandya</w:t>
      </w:r>
      <w:r w:rsidR="008A4B4A" w:rsidRPr="001452A6">
        <w:rPr>
          <w:rFonts w:ascii="Times New Roman" w:hAnsi="Times New Roman" w:cs="Times New Roman"/>
          <w:b/>
          <w:sz w:val="24"/>
          <w:szCs w:val="24"/>
        </w:rPr>
        <w:t>, Aruchi</w:t>
      </w:r>
      <w:r w:rsidRPr="001452A6">
        <w:rPr>
          <w:rFonts w:ascii="Times New Roman" w:hAnsi="Times New Roman" w:cs="Times New Roman"/>
          <w:b/>
          <w:sz w:val="24"/>
          <w:szCs w:val="24"/>
        </w:rPr>
        <w:t xml:space="preserve"> etc.</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For Ayurvedic treatment patient came to our hospital L.K. Ayurvedic hospital yavatmal in OPD of kaychikitsa department ,</w:t>
      </w:r>
      <w:r w:rsidR="008A4B4A"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we admitted patient in IPD section for further treatment.</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lastRenderedPageBreak/>
        <w:t>Rugna parikshan:-</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Nadi(pulse)    </w:t>
      </w:r>
      <w:r w:rsidR="00257EBF"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- 68/min</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Mala( stool)  </w:t>
      </w:r>
      <w:r w:rsidR="00257EBF"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 xml:space="preserve"> </w:t>
      </w:r>
      <w:r w:rsidR="00257EBF" w:rsidRPr="001452A6">
        <w:rPr>
          <w:rFonts w:ascii="Times New Roman" w:hAnsi="Times New Roman" w:cs="Times New Roman"/>
          <w:b/>
          <w:sz w:val="24"/>
          <w:szCs w:val="24"/>
        </w:rPr>
        <w:t>- P</w:t>
      </w:r>
      <w:r w:rsidRPr="001452A6">
        <w:rPr>
          <w:rFonts w:ascii="Times New Roman" w:hAnsi="Times New Roman" w:cs="Times New Roman"/>
          <w:b/>
          <w:sz w:val="24"/>
          <w:szCs w:val="24"/>
        </w:rPr>
        <w:t>ittavarniya</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Mutra(urine) </w:t>
      </w:r>
      <w:r w:rsidR="00257EBF" w:rsidRPr="001452A6">
        <w:rPr>
          <w:rFonts w:ascii="Times New Roman" w:hAnsi="Times New Roman" w:cs="Times New Roman"/>
          <w:b/>
          <w:sz w:val="24"/>
          <w:szCs w:val="24"/>
        </w:rPr>
        <w:t xml:space="preserve">  -P</w:t>
      </w:r>
      <w:r w:rsidRPr="001452A6">
        <w:rPr>
          <w:rFonts w:ascii="Times New Roman" w:hAnsi="Times New Roman" w:cs="Times New Roman"/>
          <w:b/>
          <w:sz w:val="24"/>
          <w:szCs w:val="24"/>
        </w:rPr>
        <w:t>ittavarniya</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Jivha(tounge)</w:t>
      </w:r>
      <w:r w:rsidR="00257EBF"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 Alpa sam</w:t>
      </w: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Netra(eyes)  </w:t>
      </w:r>
      <w:r w:rsidR="00257EBF"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 xml:space="preserve"> - </w:t>
      </w:r>
      <w:r w:rsidR="00257EBF" w:rsidRPr="001452A6">
        <w:rPr>
          <w:rFonts w:ascii="Times New Roman" w:hAnsi="Times New Roman" w:cs="Times New Roman"/>
          <w:b/>
          <w:sz w:val="24"/>
          <w:szCs w:val="24"/>
        </w:rPr>
        <w:t>P</w:t>
      </w:r>
      <w:r w:rsidRPr="001452A6">
        <w:rPr>
          <w:rFonts w:ascii="Times New Roman" w:hAnsi="Times New Roman" w:cs="Times New Roman"/>
          <w:b/>
          <w:sz w:val="24"/>
          <w:szCs w:val="24"/>
        </w:rPr>
        <w:t>ittavarniya</w:t>
      </w:r>
    </w:p>
    <w:p w:rsidR="00E43979" w:rsidRPr="001452A6" w:rsidRDefault="00257EBF"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Shabd(speech)-S</w:t>
      </w:r>
      <w:r w:rsidR="00E43979" w:rsidRPr="001452A6">
        <w:rPr>
          <w:rFonts w:ascii="Times New Roman" w:hAnsi="Times New Roman" w:cs="Times New Roman"/>
          <w:b/>
          <w:sz w:val="24"/>
          <w:szCs w:val="24"/>
        </w:rPr>
        <w:t>pashta (normal)</w:t>
      </w:r>
    </w:p>
    <w:p w:rsidR="00257EBF" w:rsidRPr="001452A6" w:rsidRDefault="00257EBF"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Sparsh(skin)     -Pittavarniya &amp; samshitoshna</w:t>
      </w:r>
    </w:p>
    <w:p w:rsidR="00257EBF" w:rsidRPr="001452A6" w:rsidRDefault="00257EBF"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Akriti                 - Madhyam </w:t>
      </w:r>
    </w:p>
    <w:p w:rsidR="00257EBF" w:rsidRPr="001452A6" w:rsidRDefault="00257EBF"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Bala                   - Madhyam</w:t>
      </w:r>
    </w:p>
    <w:p w:rsidR="00257EBF" w:rsidRPr="001452A6" w:rsidRDefault="00257EBF"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Raktachaap(B.P)     - 110/70 mm of Hg</w:t>
      </w:r>
    </w:p>
    <w:p w:rsidR="00257EBF" w:rsidRPr="001452A6" w:rsidRDefault="00257EBF" w:rsidP="005002BA">
      <w:pPr>
        <w:tabs>
          <w:tab w:val="left" w:pos="3315"/>
        </w:tabs>
        <w:spacing w:line="240" w:lineRule="auto"/>
        <w:rPr>
          <w:rFonts w:ascii="Times New Roman" w:hAnsi="Times New Roman" w:cs="Times New Roman"/>
          <w:b/>
          <w:sz w:val="24"/>
          <w:szCs w:val="24"/>
        </w:rPr>
      </w:pPr>
    </w:p>
    <w:p w:rsidR="00257EBF" w:rsidRPr="001452A6" w:rsidRDefault="008A4B4A"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MATERIAL AND</w:t>
      </w:r>
      <w:r w:rsidR="00257EBF" w:rsidRPr="001452A6">
        <w:rPr>
          <w:rFonts w:ascii="Times New Roman" w:hAnsi="Times New Roman" w:cs="Times New Roman"/>
          <w:b/>
          <w:sz w:val="28"/>
          <w:szCs w:val="28"/>
        </w:rPr>
        <w:t xml:space="preserve"> </w:t>
      </w:r>
      <w:r w:rsidRPr="001452A6">
        <w:rPr>
          <w:rFonts w:ascii="Times New Roman" w:hAnsi="Times New Roman" w:cs="Times New Roman"/>
          <w:b/>
          <w:sz w:val="28"/>
          <w:szCs w:val="28"/>
        </w:rPr>
        <w:t>METHODS:</w:t>
      </w:r>
      <w:r w:rsidR="00257EBF" w:rsidRPr="001452A6">
        <w:rPr>
          <w:rFonts w:ascii="Times New Roman" w:hAnsi="Times New Roman" w:cs="Times New Roman"/>
          <w:b/>
          <w:sz w:val="28"/>
          <w:szCs w:val="28"/>
        </w:rPr>
        <w:t xml:space="preserve">- </w:t>
      </w:r>
    </w:p>
    <w:p w:rsidR="00257EBF" w:rsidRPr="001452A6" w:rsidRDefault="00257EBF"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 xml:space="preserve">METHOD:- </w:t>
      </w:r>
    </w:p>
    <w:p w:rsidR="00257EBF" w:rsidRPr="001452A6" w:rsidRDefault="001452A6" w:rsidP="005002BA">
      <w:pPr>
        <w:pStyle w:val="ListParagraph"/>
        <w:numPr>
          <w:ilvl w:val="0"/>
          <w:numId w:val="2"/>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A</w:t>
      </w:r>
      <w:r w:rsidR="00DB0369">
        <w:rPr>
          <w:rFonts w:ascii="Times New Roman" w:hAnsi="Times New Roman" w:cs="Times New Roman"/>
          <w:b/>
          <w:sz w:val="24"/>
          <w:szCs w:val="24"/>
        </w:rPr>
        <w:t xml:space="preserve"> case study</w:t>
      </w:r>
      <w:r w:rsidR="00257EBF" w:rsidRPr="001452A6">
        <w:rPr>
          <w:rFonts w:ascii="Times New Roman" w:hAnsi="Times New Roman" w:cs="Times New Roman"/>
          <w:b/>
          <w:sz w:val="24"/>
          <w:szCs w:val="24"/>
        </w:rPr>
        <w:t>.</w:t>
      </w:r>
    </w:p>
    <w:p w:rsidR="00257EBF" w:rsidRPr="001452A6" w:rsidRDefault="00257EBF" w:rsidP="005002BA">
      <w:pPr>
        <w:pStyle w:val="ListParagraph"/>
        <w:numPr>
          <w:ilvl w:val="0"/>
          <w:numId w:val="2"/>
        </w:num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 xml:space="preserve">Centre of study:- </w:t>
      </w:r>
      <w:r w:rsidR="00FE0786" w:rsidRPr="001452A6">
        <w:rPr>
          <w:rFonts w:ascii="Times New Roman" w:hAnsi="Times New Roman" w:cs="Times New Roman"/>
          <w:b/>
          <w:sz w:val="24"/>
          <w:szCs w:val="24"/>
        </w:rPr>
        <w:t xml:space="preserve"> </w:t>
      </w:r>
      <w:r w:rsidR="008A4B4A" w:rsidRPr="001452A6">
        <w:rPr>
          <w:rFonts w:ascii="Times New Roman" w:hAnsi="Times New Roman" w:cs="Times New Roman"/>
          <w:b/>
          <w:sz w:val="24"/>
          <w:szCs w:val="24"/>
        </w:rPr>
        <w:t>Postgraduate</w:t>
      </w:r>
      <w:r w:rsidR="001436CA" w:rsidRPr="001452A6">
        <w:rPr>
          <w:rFonts w:ascii="Times New Roman" w:hAnsi="Times New Roman" w:cs="Times New Roman"/>
          <w:b/>
          <w:sz w:val="24"/>
          <w:szCs w:val="24"/>
        </w:rPr>
        <w:t xml:space="preserve"> </w:t>
      </w:r>
      <w:r w:rsidR="00FE0786" w:rsidRPr="001452A6">
        <w:rPr>
          <w:rFonts w:ascii="Times New Roman" w:hAnsi="Times New Roman" w:cs="Times New Roman"/>
          <w:b/>
          <w:sz w:val="24"/>
          <w:szCs w:val="24"/>
        </w:rPr>
        <w:t xml:space="preserve">Department of </w:t>
      </w:r>
      <w:r w:rsidRPr="001452A6">
        <w:rPr>
          <w:rFonts w:ascii="Times New Roman" w:hAnsi="Times New Roman" w:cs="Times New Roman"/>
          <w:b/>
          <w:sz w:val="24"/>
          <w:szCs w:val="24"/>
        </w:rPr>
        <w:t xml:space="preserve"> </w:t>
      </w:r>
      <w:r w:rsidR="00FE0786" w:rsidRPr="001452A6">
        <w:rPr>
          <w:rFonts w:ascii="Times New Roman" w:hAnsi="Times New Roman" w:cs="Times New Roman"/>
          <w:b/>
          <w:sz w:val="24"/>
          <w:szCs w:val="24"/>
        </w:rPr>
        <w:t>kaychikitsa, L.K Ayurvedic hospital , Yavatmal</w:t>
      </w:r>
      <w:r w:rsidR="008A4B4A" w:rsidRPr="001452A6">
        <w:rPr>
          <w:rFonts w:ascii="Times New Roman" w:hAnsi="Times New Roman" w:cs="Times New Roman"/>
          <w:b/>
          <w:sz w:val="24"/>
          <w:szCs w:val="24"/>
        </w:rPr>
        <w:t xml:space="preserve"> affiliated to D.M.</w:t>
      </w:r>
      <w:r w:rsidR="001436CA" w:rsidRPr="001452A6">
        <w:rPr>
          <w:rFonts w:ascii="Times New Roman" w:hAnsi="Times New Roman" w:cs="Times New Roman"/>
          <w:b/>
          <w:sz w:val="24"/>
          <w:szCs w:val="24"/>
        </w:rPr>
        <w:t>M.</w:t>
      </w:r>
      <w:r w:rsidR="00544D49">
        <w:rPr>
          <w:rFonts w:ascii="Times New Roman" w:hAnsi="Times New Roman" w:cs="Times New Roman"/>
          <w:b/>
          <w:sz w:val="24"/>
          <w:szCs w:val="24"/>
        </w:rPr>
        <w:t xml:space="preserve"> </w:t>
      </w:r>
      <w:r w:rsidR="001436CA" w:rsidRPr="001452A6">
        <w:rPr>
          <w:rFonts w:ascii="Times New Roman" w:hAnsi="Times New Roman" w:cs="Times New Roman"/>
          <w:b/>
          <w:sz w:val="24"/>
          <w:szCs w:val="24"/>
        </w:rPr>
        <w:t>Ayurved college Yavatmal.</w:t>
      </w:r>
    </w:p>
    <w:p w:rsidR="007129CF" w:rsidRDefault="007129CF" w:rsidP="005002BA">
      <w:pPr>
        <w:tabs>
          <w:tab w:val="left" w:pos="3315"/>
        </w:tabs>
        <w:spacing w:line="240" w:lineRule="auto"/>
        <w:rPr>
          <w:b/>
          <w:sz w:val="28"/>
          <w:szCs w:val="28"/>
        </w:rPr>
      </w:pPr>
    </w:p>
    <w:p w:rsidR="007129CF" w:rsidRDefault="007129CF" w:rsidP="005002BA">
      <w:pPr>
        <w:tabs>
          <w:tab w:val="left" w:pos="3315"/>
        </w:tabs>
        <w:spacing w:line="240" w:lineRule="auto"/>
        <w:rPr>
          <w:b/>
          <w:sz w:val="28"/>
          <w:szCs w:val="28"/>
        </w:rPr>
      </w:pPr>
    </w:p>
    <w:p w:rsidR="007129CF" w:rsidRDefault="007129CF" w:rsidP="005002BA">
      <w:pPr>
        <w:tabs>
          <w:tab w:val="left" w:pos="3315"/>
        </w:tabs>
        <w:spacing w:line="240" w:lineRule="auto"/>
        <w:rPr>
          <w:b/>
          <w:sz w:val="28"/>
          <w:szCs w:val="28"/>
        </w:rPr>
      </w:pPr>
    </w:p>
    <w:p w:rsidR="007129CF" w:rsidRDefault="007129CF" w:rsidP="005002BA">
      <w:pPr>
        <w:tabs>
          <w:tab w:val="left" w:pos="3315"/>
        </w:tabs>
        <w:spacing w:line="240" w:lineRule="auto"/>
        <w:rPr>
          <w:b/>
          <w:sz w:val="28"/>
          <w:szCs w:val="28"/>
        </w:rPr>
      </w:pPr>
    </w:p>
    <w:p w:rsidR="007129CF" w:rsidRDefault="007129CF" w:rsidP="005002BA">
      <w:pPr>
        <w:tabs>
          <w:tab w:val="left" w:pos="3315"/>
        </w:tabs>
        <w:spacing w:line="240" w:lineRule="auto"/>
        <w:rPr>
          <w:b/>
          <w:sz w:val="28"/>
          <w:szCs w:val="28"/>
        </w:rPr>
      </w:pPr>
    </w:p>
    <w:p w:rsidR="00FE0786" w:rsidRPr="001452A6" w:rsidRDefault="00FE0786"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MATERIAL:-</w:t>
      </w:r>
    </w:p>
    <w:p w:rsidR="00FE0786" w:rsidRPr="001452A6" w:rsidRDefault="00FE0786"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Table 1  - showing material of case study.</w:t>
      </w:r>
    </w:p>
    <w:tbl>
      <w:tblPr>
        <w:tblStyle w:val="TableGrid"/>
        <w:tblW w:w="9317" w:type="dxa"/>
        <w:tblLook w:val="04A0"/>
      </w:tblPr>
      <w:tblGrid>
        <w:gridCol w:w="1755"/>
        <w:gridCol w:w="2154"/>
        <w:gridCol w:w="1774"/>
        <w:gridCol w:w="1801"/>
        <w:gridCol w:w="1833"/>
      </w:tblGrid>
      <w:tr w:rsidR="007129CF" w:rsidRPr="001452A6" w:rsidTr="00EF1E01">
        <w:trPr>
          <w:trHeight w:val="399"/>
        </w:trPr>
        <w:tc>
          <w:tcPr>
            <w:tcW w:w="1755"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Sr.no</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Dravya</w:t>
            </w:r>
          </w:p>
        </w:tc>
        <w:tc>
          <w:tcPr>
            <w:tcW w:w="177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Dose</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Duration </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Anupana</w:t>
            </w:r>
          </w:p>
        </w:tc>
      </w:tr>
      <w:tr w:rsidR="007129CF" w:rsidRPr="001452A6" w:rsidTr="00EF1E01">
        <w:trPr>
          <w:trHeight w:val="797"/>
        </w:trPr>
        <w:tc>
          <w:tcPr>
            <w:tcW w:w="1755"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1</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Avipattikar churna</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1gm</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r w:rsidR="007129CF" w:rsidRPr="001452A6" w:rsidTr="00EF1E01">
        <w:trPr>
          <w:trHeight w:val="399"/>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Amalaki churna</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1gm</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Twice a day </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r w:rsidR="007129CF" w:rsidRPr="001452A6" w:rsidTr="00EF1E01">
        <w:trPr>
          <w:trHeight w:val="797"/>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3</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Shatavari churna</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1gm</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r w:rsidR="007129CF" w:rsidRPr="001452A6" w:rsidTr="00EF1E01">
        <w:trPr>
          <w:trHeight w:val="780"/>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lastRenderedPageBreak/>
              <w:t xml:space="preserve">      </w:t>
            </w:r>
            <w:r w:rsidR="007129CF" w:rsidRPr="001452A6">
              <w:rPr>
                <w:rFonts w:ascii="Times New Roman" w:hAnsi="Times New Roman" w:cs="Times New Roman"/>
                <w:b/>
                <w:sz w:val="24"/>
                <w:szCs w:val="24"/>
              </w:rPr>
              <w:t>4</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Yashtimadhu churna </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1gm</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p w:rsidR="001436CA" w:rsidRPr="001452A6" w:rsidRDefault="001436CA" w:rsidP="005002BA">
            <w:pPr>
              <w:tabs>
                <w:tab w:val="left" w:pos="3315"/>
              </w:tabs>
              <w:rPr>
                <w:rFonts w:ascii="Times New Roman" w:hAnsi="Times New Roman" w:cs="Times New Roman"/>
                <w:b/>
                <w:sz w:val="24"/>
                <w:szCs w:val="24"/>
              </w:rPr>
            </w:pPr>
          </w:p>
          <w:p w:rsidR="001436CA" w:rsidRPr="001452A6" w:rsidRDefault="001436CA" w:rsidP="005002BA">
            <w:pPr>
              <w:tabs>
                <w:tab w:val="left" w:pos="3315"/>
              </w:tabs>
              <w:rPr>
                <w:rFonts w:ascii="Times New Roman" w:hAnsi="Times New Roman" w:cs="Times New Roman"/>
                <w:b/>
                <w:sz w:val="24"/>
                <w:szCs w:val="24"/>
              </w:rPr>
            </w:pPr>
          </w:p>
        </w:tc>
      </w:tr>
      <w:tr w:rsidR="007129CF" w:rsidRPr="001452A6" w:rsidTr="00EF1E01">
        <w:trPr>
          <w:trHeight w:val="381"/>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5</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Guduchi churna </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500mg</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r w:rsidR="00DC4783" w:rsidRPr="001452A6" w:rsidTr="00EF1E01">
        <w:trPr>
          <w:trHeight w:val="381"/>
        </w:trPr>
        <w:tc>
          <w:tcPr>
            <w:tcW w:w="1755" w:type="dxa"/>
          </w:tcPr>
          <w:p w:rsidR="00DC4783" w:rsidRPr="001452A6" w:rsidRDefault="00DC4783"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6</w:t>
            </w:r>
          </w:p>
        </w:tc>
        <w:tc>
          <w:tcPr>
            <w:tcW w:w="2154" w:type="dxa"/>
          </w:tcPr>
          <w:p w:rsidR="00DC4783" w:rsidRPr="001452A6" w:rsidRDefault="00DC4783"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Kutaki churna</w:t>
            </w:r>
          </w:p>
        </w:tc>
        <w:tc>
          <w:tcPr>
            <w:tcW w:w="1774" w:type="dxa"/>
          </w:tcPr>
          <w:p w:rsidR="00DC4783" w:rsidRPr="001452A6" w:rsidRDefault="00DC4783"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500mg</w:t>
            </w:r>
          </w:p>
        </w:tc>
        <w:tc>
          <w:tcPr>
            <w:tcW w:w="1801" w:type="dxa"/>
          </w:tcPr>
          <w:p w:rsidR="00DC4783" w:rsidRPr="001452A6" w:rsidRDefault="00DC4783"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DC4783" w:rsidRPr="001452A6" w:rsidRDefault="00DC4783"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r w:rsidR="007129CF" w:rsidRPr="001452A6" w:rsidTr="00EF1E01">
        <w:trPr>
          <w:trHeight w:val="780"/>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7</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Aarogyavardhini vati</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250mg</w:t>
            </w:r>
          </w:p>
        </w:tc>
        <w:tc>
          <w:tcPr>
            <w:tcW w:w="1801" w:type="dxa"/>
          </w:tcPr>
          <w:p w:rsidR="007129CF" w:rsidRPr="001452A6" w:rsidRDefault="00424DB5" w:rsidP="005002BA">
            <w:pPr>
              <w:tabs>
                <w:tab w:val="left" w:pos="3315"/>
              </w:tabs>
              <w:rPr>
                <w:rFonts w:ascii="Times New Roman" w:hAnsi="Times New Roman" w:cs="Times New Roman"/>
                <w:b/>
                <w:sz w:val="24"/>
                <w:szCs w:val="24"/>
              </w:rPr>
            </w:pPr>
            <w:r>
              <w:rPr>
                <w:rFonts w:ascii="Times New Roman" w:hAnsi="Times New Roman" w:cs="Times New Roman"/>
                <w:b/>
                <w:noProof/>
                <w:sz w:val="24"/>
                <w:szCs w:val="24"/>
                <w:lang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79.45pt;margin-top:4.65pt;width:20.25pt;height:128.25pt;z-index:251658240;mso-position-horizontal-relative:text;mso-position-vertical-relative:text" filled="t" fillcolor="white [3212]" strokecolor="black [3213]"/>
              </w:pict>
            </w:r>
            <w:r w:rsidR="007129CF"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p>
        </w:tc>
      </w:tr>
      <w:tr w:rsidR="007129CF" w:rsidRPr="001452A6" w:rsidTr="00EF1E01">
        <w:trPr>
          <w:trHeight w:val="780"/>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8</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Sutshekhar ras </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250mg</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Arandpatra </w:t>
            </w:r>
          </w:p>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swaras</w:t>
            </w:r>
          </w:p>
        </w:tc>
      </w:tr>
      <w:tr w:rsidR="007129CF" w:rsidRPr="001452A6" w:rsidTr="00EF1E01">
        <w:trPr>
          <w:trHeight w:val="797"/>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 xml:space="preserve"> 9</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Punarnava mandoor</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250mg</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p>
        </w:tc>
      </w:tr>
      <w:tr w:rsidR="007129CF" w:rsidRPr="001452A6" w:rsidTr="00EF1E01">
        <w:trPr>
          <w:trHeight w:val="399"/>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10</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Kamdudha ras </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250mg</w:t>
            </w:r>
          </w:p>
        </w:tc>
        <w:tc>
          <w:tcPr>
            <w:tcW w:w="1801"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p>
        </w:tc>
      </w:tr>
      <w:tr w:rsidR="007129CF" w:rsidRPr="001452A6" w:rsidTr="00EF1E01">
        <w:trPr>
          <w:trHeight w:val="797"/>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1</w:t>
            </w:r>
            <w:r w:rsidR="00DC4783" w:rsidRPr="001452A6">
              <w:rPr>
                <w:rFonts w:ascii="Times New Roman" w:hAnsi="Times New Roman" w:cs="Times New Roman"/>
                <w:b/>
                <w:sz w:val="24"/>
                <w:szCs w:val="24"/>
              </w:rPr>
              <w:t>1</w:t>
            </w:r>
          </w:p>
        </w:tc>
        <w:tc>
          <w:tcPr>
            <w:tcW w:w="2154" w:type="dxa"/>
          </w:tcPr>
          <w:p w:rsidR="007129CF" w:rsidRPr="001452A6" w:rsidRDefault="007129CF"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Praval panchamrit</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7129CF" w:rsidRPr="001452A6">
              <w:rPr>
                <w:rFonts w:ascii="Times New Roman" w:hAnsi="Times New Roman" w:cs="Times New Roman"/>
                <w:b/>
                <w:sz w:val="24"/>
                <w:szCs w:val="24"/>
              </w:rPr>
              <w:t>250mg</w:t>
            </w:r>
          </w:p>
        </w:tc>
        <w:tc>
          <w:tcPr>
            <w:tcW w:w="1801"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p>
        </w:tc>
      </w:tr>
      <w:tr w:rsidR="007129CF" w:rsidRPr="001452A6" w:rsidTr="00EF1E01">
        <w:trPr>
          <w:trHeight w:val="797"/>
        </w:trPr>
        <w:tc>
          <w:tcPr>
            <w:tcW w:w="1755"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1</w:t>
            </w:r>
            <w:r w:rsidR="00DC4783" w:rsidRPr="001452A6">
              <w:rPr>
                <w:rFonts w:ascii="Times New Roman" w:hAnsi="Times New Roman" w:cs="Times New Roman"/>
                <w:b/>
                <w:sz w:val="24"/>
                <w:szCs w:val="24"/>
              </w:rPr>
              <w:t>2</w:t>
            </w:r>
          </w:p>
        </w:tc>
        <w:tc>
          <w:tcPr>
            <w:tcW w:w="215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Guducyadi kwath</w:t>
            </w:r>
          </w:p>
        </w:tc>
        <w:tc>
          <w:tcPr>
            <w:tcW w:w="1774"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30ml</w:t>
            </w:r>
          </w:p>
        </w:tc>
        <w:tc>
          <w:tcPr>
            <w:tcW w:w="1801" w:type="dxa"/>
          </w:tcPr>
          <w:p w:rsidR="007129CF"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Twice a day</w:t>
            </w:r>
          </w:p>
        </w:tc>
        <w:tc>
          <w:tcPr>
            <w:tcW w:w="1833" w:type="dxa"/>
          </w:tcPr>
          <w:p w:rsidR="007129CF" w:rsidRPr="001452A6" w:rsidRDefault="007129CF" w:rsidP="005002BA">
            <w:pPr>
              <w:tabs>
                <w:tab w:val="left" w:pos="3315"/>
              </w:tabs>
              <w:rPr>
                <w:rFonts w:ascii="Times New Roman" w:hAnsi="Times New Roman" w:cs="Times New Roman"/>
                <w:b/>
                <w:sz w:val="24"/>
                <w:szCs w:val="24"/>
              </w:rPr>
            </w:pPr>
          </w:p>
        </w:tc>
      </w:tr>
      <w:tr w:rsidR="00EF1E01" w:rsidRPr="001452A6" w:rsidTr="00EF1E01">
        <w:trPr>
          <w:trHeight w:val="797"/>
        </w:trPr>
        <w:tc>
          <w:tcPr>
            <w:tcW w:w="1755" w:type="dxa"/>
          </w:tcPr>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w:t>
            </w:r>
            <w:r w:rsidR="00DC4783" w:rsidRPr="001452A6">
              <w:rPr>
                <w:rFonts w:ascii="Times New Roman" w:hAnsi="Times New Roman" w:cs="Times New Roman"/>
                <w:b/>
                <w:sz w:val="24"/>
                <w:szCs w:val="24"/>
              </w:rPr>
              <w:t xml:space="preserve"> </w:t>
            </w:r>
            <w:r w:rsidRPr="001452A6">
              <w:rPr>
                <w:rFonts w:ascii="Times New Roman" w:hAnsi="Times New Roman" w:cs="Times New Roman"/>
                <w:b/>
                <w:sz w:val="24"/>
                <w:szCs w:val="24"/>
              </w:rPr>
              <w:t>1</w:t>
            </w:r>
            <w:r w:rsidR="00DC4783" w:rsidRPr="001452A6">
              <w:rPr>
                <w:rFonts w:ascii="Times New Roman" w:hAnsi="Times New Roman" w:cs="Times New Roman"/>
                <w:b/>
                <w:sz w:val="24"/>
                <w:szCs w:val="24"/>
              </w:rPr>
              <w:t>3</w:t>
            </w:r>
          </w:p>
        </w:tc>
        <w:tc>
          <w:tcPr>
            <w:tcW w:w="2154" w:type="dxa"/>
          </w:tcPr>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Swadishtya virechan churna</w:t>
            </w:r>
          </w:p>
        </w:tc>
        <w:tc>
          <w:tcPr>
            <w:tcW w:w="1774" w:type="dxa"/>
          </w:tcPr>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 xml:space="preserve">    3gm</w:t>
            </w:r>
          </w:p>
        </w:tc>
        <w:tc>
          <w:tcPr>
            <w:tcW w:w="1801" w:type="dxa"/>
          </w:tcPr>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HS</w:t>
            </w:r>
          </w:p>
        </w:tc>
        <w:tc>
          <w:tcPr>
            <w:tcW w:w="1833" w:type="dxa"/>
          </w:tcPr>
          <w:p w:rsidR="00EF1E01" w:rsidRPr="001452A6" w:rsidRDefault="00EF1E01" w:rsidP="005002BA">
            <w:pPr>
              <w:tabs>
                <w:tab w:val="left" w:pos="3315"/>
              </w:tabs>
              <w:rPr>
                <w:rFonts w:ascii="Times New Roman" w:hAnsi="Times New Roman" w:cs="Times New Roman"/>
                <w:b/>
                <w:sz w:val="24"/>
                <w:szCs w:val="24"/>
              </w:rPr>
            </w:pPr>
            <w:r w:rsidRPr="001452A6">
              <w:rPr>
                <w:rFonts w:ascii="Times New Roman" w:hAnsi="Times New Roman" w:cs="Times New Roman"/>
                <w:b/>
                <w:sz w:val="24"/>
                <w:szCs w:val="24"/>
              </w:rPr>
              <w:t>Warm water</w:t>
            </w:r>
          </w:p>
        </w:tc>
      </w:tr>
    </w:tbl>
    <w:p w:rsidR="00FE0786" w:rsidRPr="001452A6" w:rsidRDefault="00FE0786" w:rsidP="005002BA">
      <w:pPr>
        <w:tabs>
          <w:tab w:val="left" w:pos="3315"/>
        </w:tabs>
        <w:spacing w:line="240" w:lineRule="auto"/>
        <w:rPr>
          <w:rFonts w:ascii="Times New Roman" w:hAnsi="Times New Roman" w:cs="Times New Roman"/>
          <w:b/>
          <w:sz w:val="24"/>
          <w:szCs w:val="24"/>
        </w:rPr>
      </w:pPr>
    </w:p>
    <w:p w:rsidR="00FE0786" w:rsidRPr="00D24DC2" w:rsidRDefault="00EF1E01"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DISCUSSION:-</w:t>
      </w:r>
    </w:p>
    <w:p w:rsidR="00EF1E01" w:rsidRPr="00D24DC2" w:rsidRDefault="00EF1E01"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Hetu :- </w:t>
      </w:r>
    </w:p>
    <w:p w:rsidR="000137A3" w:rsidRPr="00D24DC2" w:rsidRDefault="000137A3" w:rsidP="005002BA">
      <w:p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w:t>
      </w:r>
      <w:r w:rsidR="00EF1E01" w:rsidRPr="00D24DC2">
        <w:rPr>
          <w:rFonts w:ascii="Times New Roman" w:hAnsi="Times New Roman" w:cs="Times New Roman"/>
          <w:b/>
          <w:sz w:val="24"/>
          <w:szCs w:val="24"/>
        </w:rPr>
        <w:t>1)Aahar – Atimadyapan(excessive alcohol consumption</w:t>
      </w:r>
      <w:r w:rsidRPr="00D24DC2">
        <w:rPr>
          <w:rFonts w:ascii="Times New Roman" w:hAnsi="Times New Roman" w:cs="Times New Roman"/>
          <w:b/>
          <w:sz w:val="24"/>
          <w:szCs w:val="24"/>
        </w:rPr>
        <w:t>)</w:t>
      </w:r>
    </w:p>
    <w:p w:rsidR="00EF1E01" w:rsidRPr="00D24DC2" w:rsidRDefault="000137A3" w:rsidP="005002BA">
      <w:p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 </w:t>
      </w:r>
      <w:r w:rsidR="00EF1E01" w:rsidRPr="00D24DC2">
        <w:rPr>
          <w:rFonts w:ascii="Times New Roman" w:hAnsi="Times New Roman" w:cs="Times New Roman"/>
          <w:b/>
          <w:sz w:val="24"/>
          <w:szCs w:val="24"/>
        </w:rPr>
        <w:t>Kshara-amla-lavana-ushna aahar</w:t>
      </w:r>
    </w:p>
    <w:p w:rsidR="00EF1E01"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w:t>
      </w:r>
      <w:r w:rsidR="00EF1E01" w:rsidRPr="00D24DC2">
        <w:rPr>
          <w:rFonts w:ascii="Times New Roman" w:hAnsi="Times New Roman" w:cs="Times New Roman"/>
          <w:b/>
          <w:sz w:val="24"/>
          <w:szCs w:val="24"/>
        </w:rPr>
        <w:t>Nishpav(pawta), masha, til taila</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w:t>
      </w:r>
      <w:r w:rsidR="00EF1E01" w:rsidRPr="00D24DC2">
        <w:rPr>
          <w:rFonts w:ascii="Times New Roman" w:hAnsi="Times New Roman" w:cs="Times New Roman"/>
          <w:b/>
          <w:sz w:val="24"/>
          <w:szCs w:val="24"/>
        </w:rPr>
        <w:t>Virudhnna</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p>
    <w:p w:rsidR="003A449C" w:rsidRPr="00D24DC2" w:rsidRDefault="00EF1E01"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2)</w:t>
      </w:r>
      <w:r w:rsidR="000137A3" w:rsidRPr="00D24DC2">
        <w:rPr>
          <w:rFonts w:ascii="Times New Roman" w:hAnsi="Times New Roman" w:cs="Times New Roman"/>
          <w:b/>
          <w:sz w:val="24"/>
          <w:szCs w:val="24"/>
        </w:rPr>
        <w:t xml:space="preserve">Vihar    - </w:t>
      </w:r>
      <w:r w:rsidR="003A449C" w:rsidRPr="00D24DC2">
        <w:rPr>
          <w:rFonts w:ascii="Times New Roman" w:hAnsi="Times New Roman" w:cs="Times New Roman"/>
          <w:b/>
          <w:sz w:val="24"/>
          <w:szCs w:val="24"/>
        </w:rPr>
        <w:t xml:space="preserve">  Atishram(excessive work)</w:t>
      </w:r>
    </w:p>
    <w:p w:rsidR="000137A3" w:rsidRPr="00D24DC2" w:rsidRDefault="003A449C"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   patient is S.T. Conductor by occupation, that’s why he is more exposed to street food . </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w:t>
      </w:r>
      <w:r w:rsidR="003A449C" w:rsidRPr="00D24DC2">
        <w:rPr>
          <w:rFonts w:ascii="Times New Roman" w:hAnsi="Times New Roman" w:cs="Times New Roman"/>
          <w:b/>
          <w:sz w:val="24"/>
          <w:szCs w:val="24"/>
        </w:rPr>
        <w:t xml:space="preserve">            - </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3)Manas -  Kama, chinta, Bhay, Krodh, Shok etc.</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hetu</w:t>
      </w:r>
    </w:p>
    <w:p w:rsidR="000137A3" w:rsidRDefault="000137A3" w:rsidP="005002BA">
      <w:pPr>
        <w:pStyle w:val="ListParagraph"/>
        <w:tabs>
          <w:tab w:val="left" w:pos="3315"/>
        </w:tabs>
        <w:spacing w:line="240" w:lineRule="auto"/>
        <w:rPr>
          <w:b/>
          <w:sz w:val="28"/>
          <w:szCs w:val="28"/>
        </w:rPr>
      </w:pPr>
    </w:p>
    <w:p w:rsidR="000137A3" w:rsidRPr="00D24DC2" w:rsidRDefault="000137A3"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SAMPRAPTI</w:t>
      </w:r>
      <w:r w:rsidR="007A60F7" w:rsidRPr="00D24DC2">
        <w:rPr>
          <w:rFonts w:ascii="Times New Roman" w:hAnsi="Times New Roman" w:cs="Times New Roman"/>
          <w:b/>
          <w:sz w:val="28"/>
          <w:szCs w:val="28"/>
        </w:rPr>
        <w:t xml:space="preserve"> GHATAK</w:t>
      </w:r>
      <w:r w:rsidRPr="00D24DC2">
        <w:rPr>
          <w:rFonts w:ascii="Times New Roman" w:hAnsi="Times New Roman" w:cs="Times New Roman"/>
          <w:b/>
          <w:sz w:val="28"/>
          <w:szCs w:val="28"/>
        </w:rPr>
        <w:t xml:space="preserve">:- </w:t>
      </w:r>
    </w:p>
    <w:p w:rsidR="000137A3" w:rsidRDefault="000137A3" w:rsidP="005002BA">
      <w:pPr>
        <w:pStyle w:val="ListParagraph"/>
        <w:tabs>
          <w:tab w:val="left" w:pos="3315"/>
        </w:tabs>
        <w:spacing w:line="240" w:lineRule="auto"/>
        <w:rPr>
          <w:b/>
          <w:sz w:val="28"/>
          <w:szCs w:val="28"/>
        </w:rPr>
      </w:pPr>
    </w:p>
    <w:p w:rsidR="000137A3" w:rsidRPr="00D24DC2" w:rsidRDefault="000137A3" w:rsidP="005002BA">
      <w:pPr>
        <w:pStyle w:val="ListParagraph"/>
        <w:numPr>
          <w:ilvl w:val="0"/>
          <w:numId w:val="4"/>
        </w:num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Dosha    – Pitta</w:t>
      </w:r>
    </w:p>
    <w:p w:rsidR="000137A3" w:rsidRPr="00D24DC2" w:rsidRDefault="000137A3" w:rsidP="005002BA">
      <w:pPr>
        <w:pStyle w:val="ListParagraph"/>
        <w:numPr>
          <w:ilvl w:val="0"/>
          <w:numId w:val="4"/>
        </w:num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Dushya – Rasa ,Rakta</w:t>
      </w:r>
    </w:p>
    <w:p w:rsidR="000137A3" w:rsidRPr="00D24DC2" w:rsidRDefault="000137A3" w:rsidP="005002BA">
      <w:pPr>
        <w:pStyle w:val="ListParagraph"/>
        <w:numPr>
          <w:ilvl w:val="0"/>
          <w:numId w:val="4"/>
        </w:num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Strotas -  Rasavaha strotas</w:t>
      </w:r>
    </w:p>
    <w:p w:rsidR="000137A3" w:rsidRPr="00D24DC2" w:rsidRDefault="000137A3" w:rsidP="005002BA">
      <w:pPr>
        <w:pStyle w:val="ListParagraph"/>
        <w:tabs>
          <w:tab w:val="left" w:pos="3315"/>
        </w:tabs>
        <w:spacing w:line="240" w:lineRule="auto"/>
        <w:ind w:left="1125"/>
        <w:rPr>
          <w:rFonts w:ascii="Times New Roman" w:hAnsi="Times New Roman" w:cs="Times New Roman"/>
          <w:b/>
          <w:sz w:val="24"/>
          <w:szCs w:val="24"/>
        </w:rPr>
      </w:pPr>
      <w:r w:rsidRPr="00D24DC2">
        <w:rPr>
          <w:rFonts w:ascii="Times New Roman" w:hAnsi="Times New Roman" w:cs="Times New Roman"/>
          <w:b/>
          <w:sz w:val="24"/>
          <w:szCs w:val="24"/>
        </w:rPr>
        <w:t xml:space="preserve">                  Raktavaha strotas</w:t>
      </w:r>
    </w:p>
    <w:p w:rsidR="000137A3" w:rsidRPr="00D24DC2" w:rsidRDefault="000137A3" w:rsidP="005002BA">
      <w:p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lastRenderedPageBreak/>
        <w:t xml:space="preserve">            4)Udbhavsthan – Mahastrotas</w:t>
      </w:r>
    </w:p>
    <w:p w:rsidR="000137A3" w:rsidRPr="00D24DC2" w:rsidRDefault="000137A3" w:rsidP="005002BA">
      <w:p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5) Adhishthan   -   Rakta, Mansa</w:t>
      </w:r>
    </w:p>
    <w:p w:rsidR="001C6EBD" w:rsidRPr="00D24DC2" w:rsidRDefault="000137A3" w:rsidP="005002BA">
      <w:pPr>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6) Vyaktisthan-    Twaka</w:t>
      </w:r>
    </w:p>
    <w:p w:rsidR="00D24DC2" w:rsidRDefault="00D24DC2" w:rsidP="005002BA">
      <w:pPr>
        <w:tabs>
          <w:tab w:val="left" w:pos="3315"/>
        </w:tabs>
        <w:spacing w:line="240" w:lineRule="auto"/>
        <w:rPr>
          <w:rFonts w:ascii="Times New Roman" w:hAnsi="Times New Roman" w:cs="Times New Roman"/>
          <w:b/>
          <w:sz w:val="28"/>
          <w:szCs w:val="28"/>
        </w:rPr>
      </w:pPr>
    </w:p>
    <w:p w:rsidR="00D24DC2" w:rsidRDefault="00D24DC2" w:rsidP="005002BA">
      <w:pPr>
        <w:tabs>
          <w:tab w:val="left" w:pos="3315"/>
        </w:tabs>
        <w:spacing w:line="240" w:lineRule="auto"/>
        <w:rPr>
          <w:rFonts w:ascii="Times New Roman" w:hAnsi="Times New Roman" w:cs="Times New Roman"/>
          <w:b/>
          <w:sz w:val="28"/>
          <w:szCs w:val="28"/>
        </w:rPr>
      </w:pPr>
    </w:p>
    <w:p w:rsidR="000137A3" w:rsidRDefault="001C6EBD" w:rsidP="005002BA">
      <w:pPr>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TABLE 2-MODE OF ACTION OF FORMULATIONS USED IN CHIKITSA:-</w:t>
      </w:r>
    </w:p>
    <w:p w:rsidR="00D24DC2" w:rsidRPr="00D24DC2" w:rsidRDefault="00D24DC2" w:rsidP="005002BA">
      <w:pPr>
        <w:tabs>
          <w:tab w:val="left" w:pos="3315"/>
        </w:tabs>
        <w:spacing w:line="240" w:lineRule="auto"/>
        <w:rPr>
          <w:rFonts w:ascii="Times New Roman" w:hAnsi="Times New Roman" w:cs="Times New Roman"/>
          <w:b/>
          <w:sz w:val="28"/>
          <w:szCs w:val="28"/>
        </w:rPr>
      </w:pPr>
    </w:p>
    <w:tbl>
      <w:tblPr>
        <w:tblStyle w:val="TableGrid"/>
        <w:tblW w:w="0" w:type="auto"/>
        <w:tblLook w:val="04A0"/>
      </w:tblPr>
      <w:tblGrid>
        <w:gridCol w:w="959"/>
        <w:gridCol w:w="2977"/>
        <w:gridCol w:w="5306"/>
      </w:tblGrid>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 Sr.no</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            Dravya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                        Mode of action </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1</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Avipattikar churna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Pittaghna, yakrut uttejak</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2</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Amalaki churna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Pittahara, Ruchya, Dipana, Rasayana</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3</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Shatavari churna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Balya,Pittahara</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4</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Yashtimadhu churna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Mutravirajaneeya, varnya</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5</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Guduchi churna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Rasayana, pittahara, kamalahara</w:t>
            </w:r>
          </w:p>
        </w:tc>
      </w:tr>
      <w:tr w:rsidR="003A449C" w:rsidRPr="00D24DC2" w:rsidTr="001C6EBD">
        <w:tc>
          <w:tcPr>
            <w:tcW w:w="959" w:type="dxa"/>
          </w:tcPr>
          <w:p w:rsidR="003A449C" w:rsidRPr="00D24DC2" w:rsidRDefault="003A449C"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6</w:t>
            </w:r>
          </w:p>
        </w:tc>
        <w:tc>
          <w:tcPr>
            <w:tcW w:w="2977" w:type="dxa"/>
          </w:tcPr>
          <w:p w:rsidR="003A449C" w:rsidRPr="00D24DC2" w:rsidRDefault="003A449C"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Kutaki churna</w:t>
            </w:r>
          </w:p>
        </w:tc>
        <w:tc>
          <w:tcPr>
            <w:tcW w:w="5306" w:type="dxa"/>
          </w:tcPr>
          <w:p w:rsidR="003A449C" w:rsidRPr="00D24DC2" w:rsidRDefault="00AC7928"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 </w:t>
            </w:r>
            <w:r w:rsidR="005A27EE" w:rsidRPr="00D24DC2">
              <w:rPr>
                <w:rFonts w:ascii="Times New Roman" w:hAnsi="Times New Roman" w:cs="Times New Roman"/>
                <w:b/>
                <w:sz w:val="24"/>
                <w:szCs w:val="24"/>
              </w:rPr>
              <w:t>P</w:t>
            </w:r>
            <w:r w:rsidRPr="00D24DC2">
              <w:rPr>
                <w:rFonts w:ascii="Times New Roman" w:hAnsi="Times New Roman" w:cs="Times New Roman"/>
                <w:b/>
                <w:sz w:val="24"/>
                <w:szCs w:val="24"/>
              </w:rPr>
              <w:t>itta</w:t>
            </w:r>
            <w:r w:rsidR="005A27EE" w:rsidRPr="00D24DC2">
              <w:rPr>
                <w:rFonts w:ascii="Times New Roman" w:hAnsi="Times New Roman" w:cs="Times New Roman"/>
                <w:b/>
                <w:sz w:val="24"/>
                <w:szCs w:val="24"/>
              </w:rPr>
              <w:t>virechaniya,</w:t>
            </w:r>
            <w:r w:rsidRPr="00D24DC2">
              <w:rPr>
                <w:rFonts w:ascii="Times New Roman" w:hAnsi="Times New Roman" w:cs="Times New Roman"/>
                <w:b/>
                <w:sz w:val="24"/>
                <w:szCs w:val="24"/>
              </w:rPr>
              <w:t xml:space="preserve"> </w:t>
            </w:r>
          </w:p>
        </w:tc>
      </w:tr>
      <w:tr w:rsidR="001C6EBD" w:rsidRPr="00D24DC2" w:rsidTr="001C6EBD">
        <w:tc>
          <w:tcPr>
            <w:tcW w:w="959" w:type="dxa"/>
          </w:tcPr>
          <w:p w:rsidR="001C6EBD" w:rsidRPr="00D24DC2" w:rsidRDefault="003A449C"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7</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Aarogyavardhini vati</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Agnideepana,grahanidoshnashak,regulation of pitta secretion.</w:t>
            </w:r>
          </w:p>
        </w:tc>
      </w:tr>
      <w:tr w:rsidR="001C6EBD" w:rsidRPr="00D24DC2" w:rsidTr="001C6EBD">
        <w:tc>
          <w:tcPr>
            <w:tcW w:w="959" w:type="dxa"/>
          </w:tcPr>
          <w:p w:rsidR="001C6EBD" w:rsidRPr="00D24DC2" w:rsidRDefault="003A449C"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8</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Sutshekhar rasa</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Aampachak , pitta shamak</w:t>
            </w:r>
          </w:p>
        </w:tc>
      </w:tr>
      <w:tr w:rsidR="001C6EBD" w:rsidRPr="00D24DC2" w:rsidTr="001C6EBD">
        <w:tc>
          <w:tcPr>
            <w:tcW w:w="959" w:type="dxa"/>
          </w:tcPr>
          <w:p w:rsidR="001C6EBD" w:rsidRPr="00D24DC2" w:rsidRDefault="003A449C"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9</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Punarnava mandoor</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Hepatoprotective , detoxifies the blood ,acts as digestive </w:t>
            </w:r>
            <w:r w:rsidR="00E5432C" w:rsidRPr="00D24DC2">
              <w:rPr>
                <w:rFonts w:ascii="Times New Roman" w:hAnsi="Times New Roman" w:cs="Times New Roman"/>
                <w:b/>
                <w:sz w:val="24"/>
                <w:szCs w:val="24"/>
              </w:rPr>
              <w:t>stimulant</w:t>
            </w:r>
            <w:r w:rsidR="00982FE9" w:rsidRPr="00D24DC2">
              <w:rPr>
                <w:rFonts w:ascii="Times New Roman" w:hAnsi="Times New Roman" w:cs="Times New Roman"/>
                <w:b/>
                <w:sz w:val="24"/>
                <w:szCs w:val="24"/>
              </w:rPr>
              <w:t>.</w:t>
            </w:r>
            <w:r w:rsidR="00E5432C" w:rsidRPr="00D24DC2">
              <w:rPr>
                <w:rFonts w:ascii="Times New Roman" w:hAnsi="Times New Roman" w:cs="Times New Roman"/>
                <w:b/>
                <w:sz w:val="24"/>
                <w:szCs w:val="24"/>
              </w:rPr>
              <w:t xml:space="preserve"> haemati</w:t>
            </w:r>
            <w:r w:rsidR="00982FE9" w:rsidRPr="00D24DC2">
              <w:rPr>
                <w:rFonts w:ascii="Times New Roman" w:hAnsi="Times New Roman" w:cs="Times New Roman"/>
                <w:b/>
                <w:sz w:val="24"/>
                <w:szCs w:val="24"/>
              </w:rPr>
              <w:t>nic</w:t>
            </w:r>
            <w:r w:rsidR="00E5432C" w:rsidRPr="00D24DC2">
              <w:rPr>
                <w:rFonts w:ascii="Times New Roman" w:hAnsi="Times New Roman" w:cs="Times New Roman"/>
                <w:b/>
                <w:sz w:val="24"/>
                <w:szCs w:val="24"/>
              </w:rPr>
              <w:t>s</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9</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Kamdudha ras</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Pittaghana, pacifies excess pitta,Dahashamak</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10</w:t>
            </w:r>
          </w:p>
        </w:tc>
        <w:tc>
          <w:tcPr>
            <w:tcW w:w="2977"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Praval panchamrit</w:t>
            </w:r>
          </w:p>
        </w:tc>
        <w:tc>
          <w:tcPr>
            <w:tcW w:w="5306"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Pittahara, plihadoshnashak, yakrut uttejak</w:t>
            </w:r>
          </w:p>
        </w:tc>
      </w:tr>
      <w:tr w:rsidR="001C6EBD" w:rsidRPr="00D24DC2" w:rsidTr="001C6EBD">
        <w:tc>
          <w:tcPr>
            <w:tcW w:w="959" w:type="dxa"/>
          </w:tcPr>
          <w:p w:rsidR="001C6EBD" w:rsidRPr="00D24DC2" w:rsidRDefault="001C6EBD"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11</w:t>
            </w:r>
          </w:p>
        </w:tc>
        <w:tc>
          <w:tcPr>
            <w:tcW w:w="2977" w:type="dxa"/>
          </w:tcPr>
          <w:p w:rsidR="001C6EBD" w:rsidRPr="00D24DC2" w:rsidRDefault="003F1F38"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Swadisht virechan churna</w:t>
            </w:r>
          </w:p>
        </w:tc>
        <w:tc>
          <w:tcPr>
            <w:tcW w:w="5306" w:type="dxa"/>
          </w:tcPr>
          <w:p w:rsidR="001C6EBD" w:rsidRPr="00D24DC2" w:rsidRDefault="005A27EE" w:rsidP="005002BA">
            <w:pPr>
              <w:tabs>
                <w:tab w:val="left" w:pos="3315"/>
              </w:tabs>
              <w:rPr>
                <w:rFonts w:ascii="Times New Roman" w:hAnsi="Times New Roman" w:cs="Times New Roman"/>
                <w:b/>
                <w:sz w:val="24"/>
                <w:szCs w:val="24"/>
              </w:rPr>
            </w:pPr>
            <w:r w:rsidRPr="00D24DC2">
              <w:rPr>
                <w:rFonts w:ascii="Times New Roman" w:hAnsi="Times New Roman" w:cs="Times New Roman"/>
                <w:b/>
                <w:sz w:val="24"/>
                <w:szCs w:val="24"/>
              </w:rPr>
              <w:t xml:space="preserve">Appetiser, </w:t>
            </w:r>
            <w:r w:rsidR="003F1F38" w:rsidRPr="00D24DC2">
              <w:rPr>
                <w:rFonts w:ascii="Times New Roman" w:hAnsi="Times New Roman" w:cs="Times New Roman"/>
                <w:b/>
                <w:sz w:val="24"/>
                <w:szCs w:val="24"/>
              </w:rPr>
              <w:t>According to its in-depth ingredient analysis,it acts mainly on pitta dosha,it first detoxifies pitta and then release it out, mruduvirechak.</w:t>
            </w:r>
          </w:p>
        </w:tc>
      </w:tr>
    </w:tbl>
    <w:p w:rsidR="001C6EBD" w:rsidRPr="00D24DC2" w:rsidRDefault="001C6EBD" w:rsidP="005002BA">
      <w:pPr>
        <w:tabs>
          <w:tab w:val="left" w:pos="3315"/>
        </w:tabs>
        <w:spacing w:line="240" w:lineRule="auto"/>
        <w:rPr>
          <w:rFonts w:ascii="Times New Roman" w:hAnsi="Times New Roman" w:cs="Times New Roman"/>
          <w:b/>
          <w:sz w:val="24"/>
          <w:szCs w:val="24"/>
        </w:rPr>
      </w:pPr>
    </w:p>
    <w:p w:rsidR="000137A3" w:rsidRPr="00D24DC2" w:rsidRDefault="003F1F38"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The patient had started improving during hospital stay and the symptoms decreased gradually .</w:t>
      </w:r>
    </w:p>
    <w:p w:rsidR="003F1F38" w:rsidRDefault="003F1F38" w:rsidP="005002BA">
      <w:pPr>
        <w:pStyle w:val="ListParagraph"/>
        <w:tabs>
          <w:tab w:val="left" w:pos="3315"/>
        </w:tabs>
        <w:spacing w:line="240" w:lineRule="auto"/>
        <w:rPr>
          <w:b/>
          <w:sz w:val="28"/>
          <w:szCs w:val="28"/>
        </w:rPr>
      </w:pPr>
    </w:p>
    <w:p w:rsidR="003F1F38" w:rsidRDefault="003F1F38" w:rsidP="005002BA">
      <w:pPr>
        <w:pStyle w:val="ListParagraph"/>
        <w:tabs>
          <w:tab w:val="left" w:pos="3315"/>
        </w:tabs>
        <w:spacing w:line="240" w:lineRule="auto"/>
        <w:rPr>
          <w:b/>
          <w:sz w:val="28"/>
          <w:szCs w:val="28"/>
        </w:rPr>
      </w:pPr>
      <w:r w:rsidRPr="00260894">
        <w:rPr>
          <w:rFonts w:ascii="Times New Roman" w:hAnsi="Times New Roman" w:cs="Times New Roman"/>
          <w:b/>
          <w:sz w:val="28"/>
          <w:szCs w:val="28"/>
        </w:rPr>
        <w:t>TABLE 3- SHOWING CHANGES IN INVESTIGATIONS DURING CHIKTSA</w:t>
      </w:r>
      <w:r>
        <w:rPr>
          <w:b/>
          <w:sz w:val="28"/>
          <w:szCs w:val="28"/>
        </w:rPr>
        <w:t>:-</w:t>
      </w:r>
    </w:p>
    <w:tbl>
      <w:tblPr>
        <w:tblStyle w:val="TableGrid"/>
        <w:tblW w:w="0" w:type="auto"/>
        <w:tblInd w:w="720" w:type="dxa"/>
        <w:tblLayout w:type="fixed"/>
        <w:tblLook w:val="04A0"/>
      </w:tblPr>
      <w:tblGrid>
        <w:gridCol w:w="1568"/>
        <w:gridCol w:w="1180"/>
        <w:gridCol w:w="1180"/>
        <w:gridCol w:w="1181"/>
        <w:gridCol w:w="1181"/>
        <w:gridCol w:w="1036"/>
        <w:gridCol w:w="1196"/>
      </w:tblGrid>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 xml:space="preserve">Test </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12/6/18</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20/6/18</w:t>
            </w:r>
          </w:p>
        </w:tc>
        <w:tc>
          <w:tcPr>
            <w:tcW w:w="1181"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23/6/18</w:t>
            </w:r>
          </w:p>
        </w:tc>
        <w:tc>
          <w:tcPr>
            <w:tcW w:w="1181"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25/6/18</w:t>
            </w:r>
          </w:p>
        </w:tc>
        <w:tc>
          <w:tcPr>
            <w:tcW w:w="1036"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5/7/18</w:t>
            </w:r>
          </w:p>
        </w:tc>
        <w:tc>
          <w:tcPr>
            <w:tcW w:w="1196"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14/7/18</w:t>
            </w:r>
          </w:p>
        </w:tc>
      </w:tr>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Sr.billirubin total</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22.9</w:t>
            </w:r>
          </w:p>
        </w:tc>
        <w:tc>
          <w:tcPr>
            <w:tcW w:w="1180"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9.98</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11.6</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8.00</w:t>
            </w:r>
          </w:p>
        </w:tc>
        <w:tc>
          <w:tcPr>
            <w:tcW w:w="103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4.00</w:t>
            </w:r>
          </w:p>
        </w:tc>
        <w:tc>
          <w:tcPr>
            <w:tcW w:w="119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3.4</w:t>
            </w:r>
          </w:p>
        </w:tc>
      </w:tr>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Sr.billirubin direct</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15.5</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7.90</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8.68</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6.3</w:t>
            </w:r>
          </w:p>
        </w:tc>
        <w:tc>
          <w:tcPr>
            <w:tcW w:w="103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2.2</w:t>
            </w:r>
          </w:p>
        </w:tc>
        <w:tc>
          <w:tcPr>
            <w:tcW w:w="119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2.9</w:t>
            </w:r>
          </w:p>
        </w:tc>
      </w:tr>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Sr.billirubin indirect</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7.5</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2.08</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2.93</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1.7</w:t>
            </w:r>
          </w:p>
        </w:tc>
        <w:tc>
          <w:tcPr>
            <w:tcW w:w="103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1.8</w:t>
            </w:r>
          </w:p>
        </w:tc>
        <w:tc>
          <w:tcPr>
            <w:tcW w:w="119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0.5</w:t>
            </w:r>
          </w:p>
        </w:tc>
      </w:tr>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SGOT</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26</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u w:val="single"/>
              </w:rPr>
            </w:pPr>
            <w:r w:rsidRPr="00260894">
              <w:rPr>
                <w:rFonts w:ascii="Times New Roman" w:hAnsi="Times New Roman" w:cs="Times New Roman"/>
                <w:b/>
                <w:sz w:val="24"/>
                <w:szCs w:val="24"/>
              </w:rPr>
              <w:t>58.0</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61</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230</w:t>
            </w:r>
          </w:p>
        </w:tc>
        <w:tc>
          <w:tcPr>
            <w:tcW w:w="103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120</w:t>
            </w:r>
          </w:p>
        </w:tc>
        <w:tc>
          <w:tcPr>
            <w:tcW w:w="119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48</w:t>
            </w:r>
          </w:p>
        </w:tc>
      </w:tr>
      <w:tr w:rsidR="003F1F38" w:rsidTr="007A60F7">
        <w:tc>
          <w:tcPr>
            <w:tcW w:w="1568"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SGPT</w:t>
            </w:r>
          </w:p>
        </w:tc>
        <w:tc>
          <w:tcPr>
            <w:tcW w:w="1180" w:type="dxa"/>
          </w:tcPr>
          <w:p w:rsidR="003F1F38" w:rsidRPr="00260894" w:rsidRDefault="003F1F38"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 xml:space="preserve">36 </w:t>
            </w:r>
          </w:p>
        </w:tc>
        <w:tc>
          <w:tcPr>
            <w:tcW w:w="1180"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44.0</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54</w:t>
            </w:r>
          </w:p>
        </w:tc>
        <w:tc>
          <w:tcPr>
            <w:tcW w:w="1181"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420</w:t>
            </w:r>
          </w:p>
        </w:tc>
        <w:tc>
          <w:tcPr>
            <w:tcW w:w="103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100</w:t>
            </w:r>
          </w:p>
        </w:tc>
        <w:tc>
          <w:tcPr>
            <w:tcW w:w="1196" w:type="dxa"/>
          </w:tcPr>
          <w:p w:rsidR="003F1F38" w:rsidRPr="00260894" w:rsidRDefault="007A60F7" w:rsidP="005002BA">
            <w:pPr>
              <w:pStyle w:val="ListParagraph"/>
              <w:tabs>
                <w:tab w:val="left" w:pos="3315"/>
              </w:tabs>
              <w:ind w:left="0"/>
              <w:rPr>
                <w:rFonts w:ascii="Times New Roman" w:hAnsi="Times New Roman" w:cs="Times New Roman"/>
                <w:b/>
                <w:sz w:val="24"/>
                <w:szCs w:val="24"/>
              </w:rPr>
            </w:pPr>
            <w:r w:rsidRPr="00260894">
              <w:rPr>
                <w:rFonts w:ascii="Times New Roman" w:hAnsi="Times New Roman" w:cs="Times New Roman"/>
                <w:b/>
                <w:sz w:val="24"/>
                <w:szCs w:val="24"/>
              </w:rPr>
              <w:t>54</w:t>
            </w:r>
          </w:p>
        </w:tc>
      </w:tr>
      <w:tr w:rsidR="007A60F7" w:rsidTr="007A60F7">
        <w:tc>
          <w:tcPr>
            <w:tcW w:w="1568"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180"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180"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181"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181"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036"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c>
          <w:tcPr>
            <w:tcW w:w="1196" w:type="dxa"/>
          </w:tcPr>
          <w:p w:rsidR="007A60F7" w:rsidRPr="00260894" w:rsidRDefault="007A60F7" w:rsidP="005002BA">
            <w:pPr>
              <w:pStyle w:val="ListParagraph"/>
              <w:tabs>
                <w:tab w:val="left" w:pos="3315"/>
              </w:tabs>
              <w:ind w:left="0"/>
              <w:rPr>
                <w:rFonts w:ascii="Times New Roman" w:hAnsi="Times New Roman" w:cs="Times New Roman"/>
                <w:b/>
                <w:sz w:val="24"/>
                <w:szCs w:val="24"/>
              </w:rPr>
            </w:pPr>
          </w:p>
        </w:tc>
      </w:tr>
    </w:tbl>
    <w:p w:rsidR="003F1F38" w:rsidRDefault="003F1F38" w:rsidP="005002BA">
      <w:pPr>
        <w:pStyle w:val="ListParagraph"/>
        <w:tabs>
          <w:tab w:val="left" w:pos="3315"/>
        </w:tabs>
        <w:spacing w:line="240" w:lineRule="auto"/>
        <w:rPr>
          <w:b/>
          <w:sz w:val="28"/>
          <w:szCs w:val="28"/>
        </w:rPr>
      </w:pPr>
    </w:p>
    <w:p w:rsidR="003F1F38" w:rsidRPr="00260894" w:rsidRDefault="007A60F7" w:rsidP="005002BA">
      <w:pPr>
        <w:pStyle w:val="ListParagraph"/>
        <w:tabs>
          <w:tab w:val="left" w:pos="3315"/>
        </w:tabs>
        <w:spacing w:line="240" w:lineRule="auto"/>
        <w:rPr>
          <w:rFonts w:ascii="Times New Roman" w:hAnsi="Times New Roman" w:cs="Times New Roman"/>
          <w:b/>
          <w:sz w:val="28"/>
          <w:szCs w:val="28"/>
        </w:rPr>
      </w:pPr>
      <w:r w:rsidRPr="00260894">
        <w:rPr>
          <w:rFonts w:ascii="Times New Roman" w:hAnsi="Times New Roman" w:cs="Times New Roman"/>
          <w:b/>
          <w:sz w:val="28"/>
          <w:szCs w:val="28"/>
        </w:rPr>
        <w:t xml:space="preserve">CONCLUSION :- </w:t>
      </w:r>
    </w:p>
    <w:p w:rsidR="007A60F7" w:rsidRPr="00260894" w:rsidRDefault="007A60F7" w:rsidP="005002BA">
      <w:pPr>
        <w:pStyle w:val="ListParagraph"/>
        <w:tabs>
          <w:tab w:val="left" w:pos="3315"/>
        </w:tabs>
        <w:spacing w:line="240" w:lineRule="auto"/>
        <w:rPr>
          <w:rFonts w:ascii="Times New Roman" w:hAnsi="Times New Roman" w:cs="Times New Roman"/>
          <w:b/>
          <w:sz w:val="24"/>
          <w:szCs w:val="24"/>
        </w:rPr>
      </w:pPr>
      <w:r>
        <w:rPr>
          <w:b/>
          <w:sz w:val="28"/>
          <w:szCs w:val="28"/>
        </w:rPr>
        <w:t xml:space="preserve">                               </w:t>
      </w:r>
      <w:r w:rsidRPr="00260894">
        <w:rPr>
          <w:rFonts w:ascii="Times New Roman" w:hAnsi="Times New Roman" w:cs="Times New Roman"/>
          <w:b/>
          <w:sz w:val="24"/>
          <w:szCs w:val="24"/>
        </w:rPr>
        <w:t>On the basis of above discussion, it can be concluded that Ayurvedic formulations can give significant effect on disease like jaundice ( bahupitta kamala).</w:t>
      </w:r>
    </w:p>
    <w:p w:rsidR="007A60F7" w:rsidRPr="00260894" w:rsidRDefault="007A60F7" w:rsidP="005002BA">
      <w:pPr>
        <w:pStyle w:val="ListParagraph"/>
        <w:tabs>
          <w:tab w:val="left" w:pos="3315"/>
        </w:tabs>
        <w:spacing w:line="240" w:lineRule="auto"/>
        <w:rPr>
          <w:rFonts w:ascii="Times New Roman" w:hAnsi="Times New Roman" w:cs="Times New Roman"/>
          <w:b/>
          <w:sz w:val="24"/>
          <w:szCs w:val="24"/>
        </w:rPr>
      </w:pPr>
      <w:r w:rsidRPr="00260894">
        <w:rPr>
          <w:rFonts w:ascii="Times New Roman" w:hAnsi="Times New Roman" w:cs="Times New Roman"/>
          <w:b/>
          <w:sz w:val="24"/>
          <w:szCs w:val="24"/>
        </w:rPr>
        <w:t>In bahupitta kamala mainly pitta dosh</w:t>
      </w:r>
      <w:r w:rsidR="00BF3ABD" w:rsidRPr="00260894">
        <w:rPr>
          <w:rFonts w:ascii="Times New Roman" w:hAnsi="Times New Roman" w:cs="Times New Roman"/>
          <w:b/>
          <w:sz w:val="24"/>
          <w:szCs w:val="24"/>
        </w:rPr>
        <w:t>a is vitiated . we used drug like kutaki churna, swadishtha virechan churna</w:t>
      </w:r>
      <w:r w:rsidRPr="00260894">
        <w:rPr>
          <w:rFonts w:ascii="Times New Roman" w:hAnsi="Times New Roman" w:cs="Times New Roman"/>
          <w:b/>
          <w:sz w:val="24"/>
          <w:szCs w:val="24"/>
        </w:rPr>
        <w:t xml:space="preserve"> </w:t>
      </w:r>
      <w:r w:rsidR="00BF3ABD" w:rsidRPr="00260894">
        <w:rPr>
          <w:rFonts w:ascii="Times New Roman" w:hAnsi="Times New Roman" w:cs="Times New Roman"/>
          <w:b/>
          <w:sz w:val="24"/>
          <w:szCs w:val="24"/>
        </w:rPr>
        <w:t>which acts a virechan</w:t>
      </w:r>
      <w:r w:rsidR="00BF3ABD">
        <w:rPr>
          <w:b/>
          <w:sz w:val="28"/>
          <w:szCs w:val="28"/>
        </w:rPr>
        <w:t xml:space="preserve"> </w:t>
      </w:r>
      <w:r w:rsidR="00BF3ABD" w:rsidRPr="00260894">
        <w:rPr>
          <w:rFonts w:ascii="Times New Roman" w:hAnsi="Times New Roman" w:cs="Times New Roman"/>
          <w:b/>
          <w:sz w:val="24"/>
          <w:szCs w:val="24"/>
        </w:rPr>
        <w:t>dravya</w:t>
      </w:r>
      <w:r w:rsidRPr="00260894">
        <w:rPr>
          <w:rFonts w:ascii="Times New Roman" w:hAnsi="Times New Roman" w:cs="Times New Roman"/>
          <w:b/>
          <w:sz w:val="24"/>
          <w:szCs w:val="24"/>
        </w:rPr>
        <w:t>,</w:t>
      </w:r>
      <w:r w:rsidR="00BF3ABD" w:rsidRPr="00260894">
        <w:rPr>
          <w:rFonts w:ascii="Times New Roman" w:hAnsi="Times New Roman" w:cs="Times New Roman"/>
          <w:b/>
          <w:sz w:val="24"/>
          <w:szCs w:val="24"/>
        </w:rPr>
        <w:t xml:space="preserve"> and satisfied the chikitsa sutra of kamala i.e “ KAMALI TU VIRECHANA”,</w:t>
      </w:r>
      <w:r w:rsidRPr="00260894">
        <w:rPr>
          <w:rFonts w:ascii="Times New Roman" w:hAnsi="Times New Roman" w:cs="Times New Roman"/>
          <w:b/>
          <w:sz w:val="24"/>
          <w:szCs w:val="24"/>
        </w:rPr>
        <w:t xml:space="preserve"> which acts on vitiated pitta dosha , pacifies the excess pitta and release it out from the body, shows </w:t>
      </w:r>
      <w:r w:rsidR="00BF3ABD" w:rsidRPr="00260894">
        <w:rPr>
          <w:rFonts w:ascii="Times New Roman" w:hAnsi="Times New Roman" w:cs="Times New Roman"/>
          <w:b/>
          <w:sz w:val="24"/>
          <w:szCs w:val="24"/>
        </w:rPr>
        <w:t>good result in Bahupitta kamala and regularised the liver functions.</w:t>
      </w:r>
    </w:p>
    <w:p w:rsidR="00215139" w:rsidRDefault="00215139" w:rsidP="005002BA">
      <w:pPr>
        <w:pStyle w:val="ListParagraph"/>
        <w:tabs>
          <w:tab w:val="left" w:pos="3315"/>
        </w:tabs>
        <w:spacing w:line="240" w:lineRule="auto"/>
        <w:rPr>
          <w:b/>
          <w:sz w:val="28"/>
          <w:szCs w:val="28"/>
        </w:rPr>
      </w:pPr>
    </w:p>
    <w:p w:rsidR="00215139" w:rsidRDefault="00215139" w:rsidP="005002BA">
      <w:pPr>
        <w:pStyle w:val="ListParagraph"/>
        <w:tabs>
          <w:tab w:val="left" w:pos="3315"/>
        </w:tabs>
        <w:spacing w:line="240" w:lineRule="auto"/>
        <w:rPr>
          <w:b/>
          <w:sz w:val="28"/>
          <w:szCs w:val="28"/>
        </w:rPr>
      </w:pPr>
    </w:p>
    <w:p w:rsidR="00215139" w:rsidRPr="00215139" w:rsidRDefault="00215139" w:rsidP="005002BA">
      <w:pPr>
        <w:tabs>
          <w:tab w:val="left" w:pos="3315"/>
        </w:tabs>
        <w:spacing w:line="240" w:lineRule="auto"/>
        <w:rPr>
          <w:b/>
          <w:sz w:val="28"/>
          <w:szCs w:val="28"/>
        </w:rPr>
      </w:pPr>
      <w:r>
        <w:rPr>
          <w:b/>
          <w:noProof/>
          <w:sz w:val="28"/>
          <w:szCs w:val="28"/>
          <w:lang w:eastAsia="en-IN"/>
        </w:rPr>
        <w:drawing>
          <wp:inline distT="0" distB="0" distL="0" distR="0">
            <wp:extent cx="5731510" cy="2676525"/>
            <wp:effectExtent l="19050" t="0" r="2540" b="0"/>
            <wp:docPr id="4" name="Picture 3" descr="IMG-2018061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618-WA0023.jpg"/>
                    <pic:cNvPicPr/>
                  </pic:nvPicPr>
                  <pic:blipFill>
                    <a:blip r:embed="rId7"/>
                    <a:srcRect t="6208" b="31486"/>
                    <a:stretch>
                      <a:fillRect/>
                    </a:stretch>
                  </pic:blipFill>
                  <pic:spPr>
                    <a:xfrm>
                      <a:off x="0" y="0"/>
                      <a:ext cx="5731510" cy="2676525"/>
                    </a:xfrm>
                    <a:prstGeom prst="rect">
                      <a:avLst/>
                    </a:prstGeom>
                  </pic:spPr>
                </pic:pic>
              </a:graphicData>
            </a:graphic>
          </wp:inline>
        </w:drawing>
      </w:r>
    </w:p>
    <w:p w:rsidR="00215139" w:rsidRPr="00260894" w:rsidRDefault="00215139" w:rsidP="005002BA">
      <w:pPr>
        <w:pStyle w:val="ListParagraph"/>
        <w:tabs>
          <w:tab w:val="left" w:pos="3315"/>
        </w:tabs>
        <w:spacing w:line="240" w:lineRule="auto"/>
        <w:rPr>
          <w:rFonts w:ascii="Times New Roman" w:hAnsi="Times New Roman" w:cs="Times New Roman"/>
          <w:b/>
          <w:sz w:val="28"/>
          <w:szCs w:val="28"/>
        </w:rPr>
      </w:pPr>
      <w:r>
        <w:rPr>
          <w:b/>
          <w:sz w:val="28"/>
          <w:szCs w:val="28"/>
        </w:rPr>
        <w:t xml:space="preserve">                                           </w:t>
      </w:r>
      <w:r w:rsidRPr="00260894">
        <w:rPr>
          <w:rFonts w:ascii="Times New Roman" w:hAnsi="Times New Roman" w:cs="Times New Roman"/>
          <w:b/>
          <w:sz w:val="28"/>
          <w:szCs w:val="28"/>
        </w:rPr>
        <w:t>12/06/2018</w:t>
      </w:r>
    </w:p>
    <w:p w:rsidR="00EF1E01" w:rsidRPr="00EF1E01" w:rsidRDefault="00EF1E01" w:rsidP="005002BA">
      <w:pPr>
        <w:tabs>
          <w:tab w:val="left" w:pos="3315"/>
        </w:tabs>
        <w:spacing w:line="240" w:lineRule="auto"/>
        <w:rPr>
          <w:b/>
          <w:sz w:val="28"/>
          <w:szCs w:val="28"/>
        </w:rPr>
      </w:pPr>
      <w:r>
        <w:rPr>
          <w:b/>
          <w:sz w:val="28"/>
          <w:szCs w:val="28"/>
        </w:rPr>
        <w:t xml:space="preserve">                           </w:t>
      </w:r>
      <w:r w:rsidR="00215139">
        <w:rPr>
          <w:b/>
          <w:noProof/>
          <w:sz w:val="28"/>
          <w:szCs w:val="28"/>
          <w:lang w:eastAsia="en-IN"/>
        </w:rPr>
        <w:drawing>
          <wp:inline distT="0" distB="0" distL="0" distR="0">
            <wp:extent cx="5727700" cy="2914650"/>
            <wp:effectExtent l="19050" t="0" r="6350" b="0"/>
            <wp:docPr id="6" name="Picture 5" descr="IMG-2018072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3-WA0016.jpg"/>
                    <pic:cNvPicPr/>
                  </pic:nvPicPr>
                  <pic:blipFill>
                    <a:blip r:embed="rId8"/>
                    <a:srcRect t="9091" b="8426"/>
                    <a:stretch>
                      <a:fillRect/>
                    </a:stretch>
                  </pic:blipFill>
                  <pic:spPr>
                    <a:xfrm rot="10800000">
                      <a:off x="0" y="0"/>
                      <a:ext cx="5727700" cy="2914650"/>
                    </a:xfrm>
                    <a:prstGeom prst="rect">
                      <a:avLst/>
                    </a:prstGeom>
                  </pic:spPr>
                </pic:pic>
              </a:graphicData>
            </a:graphic>
          </wp:inline>
        </w:drawing>
      </w:r>
    </w:p>
    <w:p w:rsidR="00107206" w:rsidRPr="00260894" w:rsidRDefault="00215139" w:rsidP="005002BA">
      <w:pPr>
        <w:tabs>
          <w:tab w:val="left" w:pos="3315"/>
        </w:tabs>
        <w:spacing w:line="240" w:lineRule="auto"/>
        <w:rPr>
          <w:rFonts w:ascii="Times New Roman" w:hAnsi="Times New Roman" w:cs="Times New Roman"/>
          <w:b/>
          <w:sz w:val="28"/>
          <w:szCs w:val="28"/>
        </w:rPr>
      </w:pPr>
      <w:r>
        <w:rPr>
          <w:b/>
          <w:sz w:val="28"/>
          <w:szCs w:val="28"/>
        </w:rPr>
        <w:lastRenderedPageBreak/>
        <w:t xml:space="preserve">                                                         </w:t>
      </w:r>
      <w:r w:rsidRPr="00260894">
        <w:rPr>
          <w:rFonts w:ascii="Times New Roman" w:hAnsi="Times New Roman" w:cs="Times New Roman"/>
          <w:b/>
          <w:sz w:val="28"/>
          <w:szCs w:val="28"/>
        </w:rPr>
        <w:t>23/06/2018</w:t>
      </w:r>
      <w:r w:rsidR="009B29AE" w:rsidRPr="00260894">
        <w:rPr>
          <w:rFonts w:ascii="Times New Roman" w:hAnsi="Times New Roman" w:cs="Times New Roman"/>
          <w:b/>
          <w:sz w:val="28"/>
          <w:szCs w:val="28"/>
        </w:rPr>
        <w:t xml:space="preserve">  </w:t>
      </w:r>
    </w:p>
    <w:p w:rsidR="00107206" w:rsidRDefault="00107206" w:rsidP="005002BA">
      <w:pPr>
        <w:tabs>
          <w:tab w:val="left" w:pos="3315"/>
        </w:tabs>
        <w:spacing w:line="240" w:lineRule="auto"/>
        <w:rPr>
          <w:b/>
          <w:sz w:val="28"/>
          <w:szCs w:val="28"/>
        </w:rPr>
      </w:pPr>
      <w:r>
        <w:rPr>
          <w:b/>
          <w:noProof/>
          <w:sz w:val="28"/>
          <w:szCs w:val="28"/>
          <w:lang w:eastAsia="en-IN"/>
        </w:rPr>
        <w:drawing>
          <wp:inline distT="0" distB="0" distL="0" distR="0">
            <wp:extent cx="5731510" cy="2581275"/>
            <wp:effectExtent l="19050" t="0" r="2540" b="0"/>
            <wp:docPr id="13" name="Picture 12" descr="IMG-20180723-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3-WA0015.jpg"/>
                    <pic:cNvPicPr/>
                  </pic:nvPicPr>
                  <pic:blipFill>
                    <a:blip r:embed="rId9"/>
                    <a:srcRect t="35698" b="4213"/>
                    <a:stretch>
                      <a:fillRect/>
                    </a:stretch>
                  </pic:blipFill>
                  <pic:spPr>
                    <a:xfrm rot="10800000">
                      <a:off x="0" y="0"/>
                      <a:ext cx="5731510" cy="2581275"/>
                    </a:xfrm>
                    <a:prstGeom prst="rect">
                      <a:avLst/>
                    </a:prstGeom>
                  </pic:spPr>
                </pic:pic>
              </a:graphicData>
            </a:graphic>
          </wp:inline>
        </w:drawing>
      </w:r>
    </w:p>
    <w:p w:rsidR="00107206" w:rsidRPr="00260894" w:rsidRDefault="00107206" w:rsidP="005002BA">
      <w:pPr>
        <w:tabs>
          <w:tab w:val="left" w:pos="3315"/>
        </w:tabs>
        <w:spacing w:line="240" w:lineRule="auto"/>
        <w:rPr>
          <w:rFonts w:ascii="Times New Roman" w:hAnsi="Times New Roman" w:cs="Times New Roman"/>
          <w:b/>
          <w:color w:val="000000" w:themeColor="text1"/>
          <w:sz w:val="28"/>
          <w:szCs w:val="28"/>
        </w:rPr>
      </w:pPr>
      <w:r>
        <w:rPr>
          <w:b/>
          <w:color w:val="000000" w:themeColor="text1"/>
          <w:sz w:val="28"/>
          <w:szCs w:val="28"/>
        </w:rPr>
        <w:t xml:space="preserve">                                                        </w:t>
      </w:r>
      <w:r w:rsidRPr="00260894">
        <w:rPr>
          <w:rFonts w:ascii="Times New Roman" w:hAnsi="Times New Roman" w:cs="Times New Roman"/>
          <w:b/>
          <w:color w:val="000000" w:themeColor="text1"/>
          <w:sz w:val="28"/>
          <w:szCs w:val="28"/>
        </w:rPr>
        <w:t>14/07/2018</w:t>
      </w:r>
    </w:p>
    <w:p w:rsidR="0061786D" w:rsidRDefault="0061786D" w:rsidP="005002BA">
      <w:pPr>
        <w:tabs>
          <w:tab w:val="left" w:pos="3315"/>
        </w:tabs>
        <w:spacing w:line="240" w:lineRule="auto"/>
        <w:rPr>
          <w:b/>
          <w:color w:val="000000" w:themeColor="text1"/>
          <w:sz w:val="28"/>
          <w:szCs w:val="28"/>
        </w:rPr>
      </w:pPr>
      <w:r>
        <w:rPr>
          <w:b/>
          <w:noProof/>
          <w:color w:val="000000" w:themeColor="text1"/>
          <w:sz w:val="28"/>
          <w:szCs w:val="28"/>
          <w:lang w:eastAsia="en-IN"/>
        </w:rPr>
        <w:drawing>
          <wp:inline distT="0" distB="0" distL="0" distR="0">
            <wp:extent cx="5729605" cy="1962150"/>
            <wp:effectExtent l="19050" t="0" r="4445" b="0"/>
            <wp:docPr id="2" name="Picture 1" descr="IMG-2018072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6-WA0005.jpg"/>
                    <pic:cNvPicPr/>
                  </pic:nvPicPr>
                  <pic:blipFill>
                    <a:blip r:embed="rId10"/>
                    <a:srcRect t="22319" b="51995"/>
                    <a:stretch>
                      <a:fillRect/>
                    </a:stretch>
                  </pic:blipFill>
                  <pic:spPr>
                    <a:xfrm>
                      <a:off x="0" y="0"/>
                      <a:ext cx="5729605" cy="1962150"/>
                    </a:xfrm>
                    <a:prstGeom prst="rect">
                      <a:avLst/>
                    </a:prstGeom>
                  </pic:spPr>
                </pic:pic>
              </a:graphicData>
            </a:graphic>
          </wp:inline>
        </w:drawing>
      </w:r>
    </w:p>
    <w:p w:rsidR="00D600FC" w:rsidRPr="00260894" w:rsidRDefault="0061786D" w:rsidP="005002BA">
      <w:pPr>
        <w:tabs>
          <w:tab w:val="left" w:pos="3315"/>
        </w:tabs>
        <w:spacing w:line="240" w:lineRule="auto"/>
        <w:rPr>
          <w:rFonts w:ascii="Times New Roman" w:hAnsi="Times New Roman" w:cs="Times New Roman"/>
          <w:b/>
          <w:color w:val="000000" w:themeColor="text1"/>
          <w:sz w:val="28"/>
          <w:szCs w:val="28"/>
        </w:rPr>
      </w:pPr>
      <w:r w:rsidRPr="00A80CAA">
        <w:rPr>
          <w:b/>
          <w:color w:val="000000" w:themeColor="text1"/>
          <w:sz w:val="28"/>
          <w:szCs w:val="28"/>
        </w:rPr>
        <w:t xml:space="preserve">                                      </w:t>
      </w:r>
      <w:r w:rsidR="00A80CAA">
        <w:rPr>
          <w:b/>
          <w:color w:val="000000" w:themeColor="text1"/>
          <w:sz w:val="28"/>
          <w:szCs w:val="28"/>
        </w:rPr>
        <w:t xml:space="preserve">             </w:t>
      </w:r>
      <w:r w:rsidRPr="00A80CAA">
        <w:rPr>
          <w:b/>
          <w:color w:val="000000" w:themeColor="text1"/>
          <w:sz w:val="28"/>
          <w:szCs w:val="28"/>
        </w:rPr>
        <w:t xml:space="preserve">   </w:t>
      </w:r>
      <w:r w:rsidRPr="00260894">
        <w:rPr>
          <w:rFonts w:ascii="Times New Roman" w:hAnsi="Times New Roman" w:cs="Times New Roman"/>
          <w:b/>
          <w:color w:val="000000" w:themeColor="text1"/>
          <w:sz w:val="28"/>
          <w:szCs w:val="28"/>
        </w:rPr>
        <w:t>22/07/2018</w:t>
      </w:r>
    </w:p>
    <w:p w:rsidR="0061786D" w:rsidRDefault="0061786D" w:rsidP="005002BA">
      <w:pPr>
        <w:tabs>
          <w:tab w:val="left" w:pos="3315"/>
        </w:tabs>
        <w:spacing w:line="240" w:lineRule="auto"/>
        <w:rPr>
          <w:b/>
          <w:color w:val="000000" w:themeColor="text1"/>
          <w:sz w:val="36"/>
          <w:szCs w:val="36"/>
        </w:rPr>
      </w:pPr>
      <w:r>
        <w:rPr>
          <w:b/>
          <w:noProof/>
          <w:color w:val="000000" w:themeColor="text1"/>
          <w:sz w:val="36"/>
          <w:szCs w:val="36"/>
          <w:lang w:eastAsia="en-IN"/>
        </w:rPr>
        <w:drawing>
          <wp:inline distT="0" distB="0" distL="0" distR="0">
            <wp:extent cx="6438900" cy="2085975"/>
            <wp:effectExtent l="19050" t="0" r="0" b="0"/>
            <wp:docPr id="3" name="Picture 2" descr="IMG-20180726-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6-WA0017.jpg"/>
                    <pic:cNvPicPr/>
                  </pic:nvPicPr>
                  <pic:blipFill>
                    <a:blip r:embed="rId11"/>
                    <a:srcRect l="15954" t="19077" r="-10348" b="53617"/>
                    <a:stretch>
                      <a:fillRect/>
                    </a:stretch>
                  </pic:blipFill>
                  <pic:spPr>
                    <a:xfrm>
                      <a:off x="0" y="0"/>
                      <a:ext cx="6438900" cy="2085975"/>
                    </a:xfrm>
                    <a:prstGeom prst="rect">
                      <a:avLst/>
                    </a:prstGeom>
                  </pic:spPr>
                </pic:pic>
              </a:graphicData>
            </a:graphic>
          </wp:inline>
        </w:drawing>
      </w:r>
    </w:p>
    <w:p w:rsidR="00D600FC" w:rsidRPr="00260894" w:rsidRDefault="0061786D" w:rsidP="005002BA">
      <w:pPr>
        <w:tabs>
          <w:tab w:val="left" w:pos="3315"/>
        </w:tabs>
        <w:spacing w:line="240" w:lineRule="auto"/>
        <w:rPr>
          <w:rFonts w:ascii="Times New Roman" w:hAnsi="Times New Roman" w:cs="Times New Roman"/>
          <w:b/>
          <w:color w:val="000000" w:themeColor="text1"/>
          <w:sz w:val="28"/>
          <w:szCs w:val="28"/>
        </w:rPr>
      </w:pPr>
      <w:r w:rsidRPr="00260894">
        <w:rPr>
          <w:rFonts w:ascii="Times New Roman" w:hAnsi="Times New Roman" w:cs="Times New Roman"/>
          <w:b/>
          <w:color w:val="000000" w:themeColor="text1"/>
          <w:sz w:val="36"/>
          <w:szCs w:val="36"/>
        </w:rPr>
        <w:t xml:space="preserve">                                         </w:t>
      </w:r>
      <w:r w:rsidRPr="00260894">
        <w:rPr>
          <w:rFonts w:ascii="Times New Roman" w:hAnsi="Times New Roman" w:cs="Times New Roman"/>
          <w:b/>
          <w:color w:val="000000" w:themeColor="text1"/>
          <w:sz w:val="28"/>
          <w:szCs w:val="28"/>
        </w:rPr>
        <w:t>28/07/2018</w:t>
      </w:r>
    </w:p>
    <w:p w:rsidR="00A80CAA" w:rsidRDefault="00A80CAA" w:rsidP="005002BA">
      <w:pPr>
        <w:tabs>
          <w:tab w:val="left" w:pos="3315"/>
        </w:tabs>
        <w:spacing w:line="240" w:lineRule="auto"/>
        <w:rPr>
          <w:b/>
          <w:color w:val="000000" w:themeColor="text1"/>
          <w:sz w:val="36"/>
          <w:szCs w:val="36"/>
        </w:rPr>
      </w:pPr>
    </w:p>
    <w:p w:rsidR="00260894" w:rsidRDefault="00260894" w:rsidP="005002BA">
      <w:pPr>
        <w:tabs>
          <w:tab w:val="left" w:pos="3315"/>
        </w:tabs>
        <w:spacing w:line="240" w:lineRule="auto"/>
        <w:rPr>
          <w:rFonts w:ascii="Times New Roman" w:hAnsi="Times New Roman" w:cs="Times New Roman"/>
          <w:b/>
          <w:color w:val="000000" w:themeColor="text1"/>
          <w:sz w:val="28"/>
          <w:szCs w:val="28"/>
        </w:rPr>
      </w:pPr>
    </w:p>
    <w:p w:rsidR="00D600FC" w:rsidRPr="00260894" w:rsidRDefault="00D600FC" w:rsidP="005002BA">
      <w:pPr>
        <w:tabs>
          <w:tab w:val="left" w:pos="3315"/>
        </w:tabs>
        <w:spacing w:line="240" w:lineRule="auto"/>
        <w:rPr>
          <w:rFonts w:ascii="Times New Roman" w:hAnsi="Times New Roman" w:cs="Times New Roman"/>
          <w:b/>
          <w:color w:val="000000" w:themeColor="text1"/>
          <w:sz w:val="28"/>
          <w:szCs w:val="28"/>
        </w:rPr>
      </w:pPr>
      <w:r w:rsidRPr="00260894">
        <w:rPr>
          <w:rFonts w:ascii="Times New Roman" w:hAnsi="Times New Roman" w:cs="Times New Roman"/>
          <w:b/>
          <w:color w:val="000000" w:themeColor="text1"/>
          <w:sz w:val="28"/>
          <w:szCs w:val="28"/>
        </w:rPr>
        <w:t xml:space="preserve">References:- </w:t>
      </w:r>
    </w:p>
    <w:p w:rsidR="004D6D6C" w:rsidRPr="00260894" w:rsidRDefault="004D6D6C"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Charak chikitsa sthan , Pandurog chikitsa </w:t>
      </w:r>
      <w:r w:rsidR="00A90446">
        <w:rPr>
          <w:rFonts w:ascii="Times New Roman" w:hAnsi="Times New Roman" w:cs="Times New Roman"/>
          <w:b/>
          <w:color w:val="000000" w:themeColor="text1"/>
          <w:sz w:val="24"/>
          <w:szCs w:val="24"/>
        </w:rPr>
        <w:t>adhyay In- Charak samhita of Agnivesha elaborated by Charak &amp; redacted by Drudhbala, vol-2 edited with “Vaidyamanorama” hindi commentary by Acharya Vidyadhar Shukla &amp; prof. Rvai dutt Tripathi, foreword by Acharya Priyavat Sharma, Chaukhamba Sanskrit pratishthan, Delhi india. Page no. 399, 400</w:t>
      </w:r>
    </w:p>
    <w:p w:rsidR="00A90446" w:rsidRPr="00A90446" w:rsidRDefault="00A9044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Charak chikitsa sthan , Pandurog chikitsa </w:t>
      </w:r>
      <w:r>
        <w:rPr>
          <w:rFonts w:ascii="Times New Roman" w:hAnsi="Times New Roman" w:cs="Times New Roman"/>
          <w:b/>
          <w:color w:val="000000" w:themeColor="text1"/>
          <w:sz w:val="24"/>
          <w:szCs w:val="24"/>
        </w:rPr>
        <w:t>adhyay In- Charak samhita of Agnivesha elaborated by Charak &amp; redacted by Drudhbala, vol-2 edited with “Vaidyamanorama” hindi commentary by Acharya Vidyadhar Shukla &amp; prof. Rvai dutt Tripathi, foreword by Acharya Priyavat Sharma, Chaukhamba Sanskrit pratishthan, Delhi india. Page no. 401,402</w:t>
      </w:r>
    </w:p>
    <w:p w:rsidR="00A138F4" w:rsidRPr="00260894" w:rsidRDefault="00A138F4"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Vishnu Gogate  Vd (2008) Dravyagunvidyan in- Vishnu Gogate Vd.(Ed.) vaidyamitra prakashan (1</w:t>
      </w:r>
      <w:r w:rsidRPr="00260894">
        <w:rPr>
          <w:rFonts w:ascii="Times New Roman" w:hAnsi="Times New Roman" w:cs="Times New Roman"/>
          <w:b/>
          <w:color w:val="000000" w:themeColor="text1"/>
          <w:sz w:val="24"/>
          <w:szCs w:val="24"/>
          <w:vertAlign w:val="superscript"/>
        </w:rPr>
        <w:t>st</w:t>
      </w:r>
      <w:r w:rsidRPr="00260894">
        <w:rPr>
          <w:rFonts w:ascii="Times New Roman" w:hAnsi="Times New Roman" w:cs="Times New Roman"/>
          <w:b/>
          <w:color w:val="000000" w:themeColor="text1"/>
          <w:sz w:val="24"/>
          <w:szCs w:val="24"/>
        </w:rPr>
        <w:t xml:space="preserve"> ed.) Pune, India.</w:t>
      </w:r>
    </w:p>
    <w:p w:rsidR="004D6D6C" w:rsidRPr="00260894" w:rsidRDefault="00CD342E"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Acharya Priyavat Sharma, Dravyagunvidyaniya in- Acharya Priyavat Sharma, vol-2, Chaukhamba bharati academy, Varanasi, India. Page no-253,463,761.</w:t>
      </w:r>
    </w:p>
    <w:p w:rsidR="00CD342E" w:rsidRPr="00260894" w:rsidRDefault="00CD342E"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Yadavaji Trikamaji, editor, Ayurved-Dipika ,Sanskrit commentary ,charak samhita, chaukhamba- surbharati prakashan (2013), Varanasi, India.</w:t>
      </w:r>
    </w:p>
    <w:p w:rsidR="00485A86" w:rsidRPr="00260894" w:rsidRDefault="00485A8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Kaviraj shri. Govindassen virchita , Bhaishjyaratnavali , Sidhhiprada- hindi commentary , prof. Siddhi Nandan Mishra, chaukhamba surbharati prakashan , Varanasi, India, page no.903</w:t>
      </w:r>
    </w:p>
    <w:p w:rsidR="00485A86" w:rsidRPr="00260894" w:rsidRDefault="00485A8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 </w:t>
      </w:r>
      <w:r w:rsidR="00CD342E" w:rsidRPr="00260894">
        <w:rPr>
          <w:rFonts w:ascii="Times New Roman" w:hAnsi="Times New Roman" w:cs="Times New Roman"/>
          <w:b/>
          <w:color w:val="000000" w:themeColor="text1"/>
          <w:sz w:val="24"/>
          <w:szCs w:val="24"/>
        </w:rPr>
        <w:t xml:space="preserve">  </w:t>
      </w:r>
      <w:r w:rsidRPr="00260894">
        <w:rPr>
          <w:rFonts w:ascii="Times New Roman" w:hAnsi="Times New Roman" w:cs="Times New Roman"/>
          <w:b/>
          <w:color w:val="000000" w:themeColor="text1"/>
          <w:sz w:val="24"/>
          <w:szCs w:val="24"/>
        </w:rPr>
        <w:t>Kaviraj shri. Govindassen virchita , Bhaishjyaratnavali , Sidhhiprada- hindi commentary , prof. Siddhi Nandan Mishra, chaukhamba surbharati prakashan , Varanasi, India, page no. 1126,1127</w:t>
      </w:r>
    </w:p>
    <w:p w:rsidR="00485A86" w:rsidRPr="00260894" w:rsidRDefault="00485A8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Kaviraj shri. Govindassen virchita , Bhaishjyaratnavali , Sidhhiprada- hindi commentary , prof. Siddhi Nandan Mishra, chaukhamba surbharati prakashan , Varanasi, India, page no.871</w:t>
      </w:r>
    </w:p>
    <w:p w:rsidR="00485A86" w:rsidRPr="00260894" w:rsidRDefault="00485A8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Kaviraj shri. Govindassen virchita , Bhaishjyaratnavali , Sidhhiprada- </w:t>
      </w:r>
    </w:p>
    <w:p w:rsidR="00485A86" w:rsidRPr="00260894" w:rsidRDefault="00485A86" w:rsidP="00544D49">
      <w:pPr>
        <w:pStyle w:val="ListParagraph"/>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hindi commentary , prof. Siddhi Nandan Mishra, chaukhamba surbharati prakashan , Varanasi, India, page no.381</w:t>
      </w:r>
    </w:p>
    <w:p w:rsidR="00485A86" w:rsidRPr="00260894" w:rsidRDefault="00485A86" w:rsidP="00544D49">
      <w:pPr>
        <w:pStyle w:val="ListParagraph"/>
        <w:tabs>
          <w:tab w:val="left" w:pos="3315"/>
        </w:tabs>
        <w:spacing w:line="240" w:lineRule="auto"/>
        <w:rPr>
          <w:rFonts w:ascii="Times New Roman" w:hAnsi="Times New Roman" w:cs="Times New Roman"/>
          <w:b/>
          <w:color w:val="000000" w:themeColor="text1"/>
          <w:sz w:val="24"/>
          <w:szCs w:val="24"/>
        </w:rPr>
      </w:pPr>
    </w:p>
    <w:p w:rsidR="00485A86" w:rsidRPr="00260894" w:rsidRDefault="00485A8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Kaviraj shri. Govindassen virchita , Bhaishjyaratnavali , Sidhhiprada- </w:t>
      </w:r>
    </w:p>
    <w:p w:rsidR="00485A86" w:rsidRPr="00260894" w:rsidRDefault="00485A86" w:rsidP="00544D49">
      <w:pPr>
        <w:pStyle w:val="ListParagraph"/>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hindi commentary , prof. Siddhi Nandan Mishra, chaukhamba surbharati prakashan , Varanasi, India, page no.</w:t>
      </w:r>
      <w:r w:rsidR="00E91DC6" w:rsidRPr="00260894">
        <w:rPr>
          <w:rFonts w:ascii="Times New Roman" w:hAnsi="Times New Roman" w:cs="Times New Roman"/>
          <w:b/>
          <w:color w:val="000000" w:themeColor="text1"/>
          <w:sz w:val="24"/>
          <w:szCs w:val="24"/>
        </w:rPr>
        <w:t>658</w:t>
      </w:r>
    </w:p>
    <w:p w:rsidR="00485A86" w:rsidRPr="00260894" w:rsidRDefault="00485A86" w:rsidP="00544D49">
      <w:pPr>
        <w:pStyle w:val="ListParagraph"/>
        <w:tabs>
          <w:tab w:val="left" w:pos="3315"/>
        </w:tabs>
        <w:spacing w:line="240" w:lineRule="auto"/>
        <w:rPr>
          <w:rFonts w:ascii="Times New Roman" w:hAnsi="Times New Roman" w:cs="Times New Roman"/>
          <w:b/>
          <w:color w:val="000000" w:themeColor="text1"/>
          <w:sz w:val="24"/>
          <w:szCs w:val="24"/>
        </w:rPr>
      </w:pPr>
    </w:p>
    <w:p w:rsidR="00E91DC6" w:rsidRPr="00260894" w:rsidRDefault="00E91DC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Kasper, Hauser, Longo, Braunwald, fauci et al. Harrison principles of internal medicine , mc Graw- hill medical publishing division 16</w:t>
      </w:r>
      <w:r w:rsidRPr="00260894">
        <w:rPr>
          <w:rFonts w:ascii="Times New Roman" w:hAnsi="Times New Roman" w:cs="Times New Roman"/>
          <w:b/>
          <w:color w:val="000000" w:themeColor="text1"/>
          <w:sz w:val="24"/>
          <w:szCs w:val="24"/>
          <w:vertAlign w:val="superscript"/>
        </w:rPr>
        <w:t>th</w:t>
      </w:r>
      <w:r w:rsidRPr="00260894">
        <w:rPr>
          <w:rFonts w:ascii="Times New Roman" w:hAnsi="Times New Roman" w:cs="Times New Roman"/>
          <w:b/>
          <w:color w:val="000000" w:themeColor="text1"/>
          <w:sz w:val="24"/>
          <w:szCs w:val="24"/>
        </w:rPr>
        <w:t xml:space="preserve"> edition 2:1809.</w:t>
      </w:r>
    </w:p>
    <w:p w:rsidR="00485A86" w:rsidRPr="00260894" w:rsidRDefault="00E91DC6" w:rsidP="00544D49">
      <w:pPr>
        <w:pStyle w:val="ListParagraph"/>
        <w:numPr>
          <w:ilvl w:val="0"/>
          <w:numId w:val="5"/>
        </w:numPr>
        <w:tabs>
          <w:tab w:val="left" w:pos="3315"/>
        </w:tabs>
        <w:spacing w:line="240" w:lineRule="auto"/>
        <w:rPr>
          <w:rFonts w:ascii="Times New Roman" w:hAnsi="Times New Roman" w:cs="Times New Roman"/>
          <w:b/>
          <w:color w:val="000000" w:themeColor="text1"/>
          <w:sz w:val="24"/>
          <w:szCs w:val="24"/>
        </w:rPr>
      </w:pPr>
      <w:r w:rsidRPr="00260894">
        <w:rPr>
          <w:rFonts w:ascii="Times New Roman" w:hAnsi="Times New Roman" w:cs="Times New Roman"/>
          <w:b/>
          <w:color w:val="000000" w:themeColor="text1"/>
          <w:sz w:val="24"/>
          <w:szCs w:val="24"/>
        </w:rPr>
        <w:t xml:space="preserve">www. Wikipedia.org/wiki/jaundice. </w:t>
      </w:r>
    </w:p>
    <w:p w:rsidR="00485A86" w:rsidRDefault="00485A86" w:rsidP="005002BA">
      <w:pPr>
        <w:pStyle w:val="ListParagraph"/>
        <w:tabs>
          <w:tab w:val="left" w:pos="3315"/>
        </w:tabs>
        <w:spacing w:line="240" w:lineRule="auto"/>
        <w:rPr>
          <w:b/>
          <w:color w:val="000000" w:themeColor="text1"/>
          <w:sz w:val="28"/>
          <w:szCs w:val="28"/>
        </w:rPr>
      </w:pPr>
    </w:p>
    <w:p w:rsidR="00485A86" w:rsidRDefault="00485A86" w:rsidP="005002BA">
      <w:pPr>
        <w:pStyle w:val="ListParagraph"/>
        <w:tabs>
          <w:tab w:val="left" w:pos="3315"/>
        </w:tabs>
        <w:spacing w:line="240" w:lineRule="auto"/>
        <w:rPr>
          <w:b/>
          <w:color w:val="000000" w:themeColor="text1"/>
          <w:sz w:val="28"/>
          <w:szCs w:val="28"/>
        </w:rPr>
      </w:pPr>
    </w:p>
    <w:p w:rsidR="00A80CAA" w:rsidRPr="00D600FC" w:rsidRDefault="00A80CAA" w:rsidP="005002BA">
      <w:pPr>
        <w:tabs>
          <w:tab w:val="left" w:pos="3315"/>
        </w:tabs>
        <w:spacing w:line="240" w:lineRule="auto"/>
        <w:rPr>
          <w:b/>
          <w:sz w:val="36"/>
          <w:szCs w:val="36"/>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2D0316" w:rsidRDefault="002D0316"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p>
    <w:p w:rsidR="007A2A80" w:rsidRDefault="007A2A80" w:rsidP="005002BA">
      <w:pPr>
        <w:spacing w:line="240" w:lineRule="auto"/>
        <w:rPr>
          <w:b/>
          <w:sz w:val="36"/>
          <w:szCs w:val="36"/>
        </w:rPr>
      </w:pPr>
      <w:r>
        <w:rPr>
          <w:b/>
          <w:sz w:val="36"/>
          <w:szCs w:val="36"/>
        </w:rPr>
        <w:t xml:space="preserve">                  </w:t>
      </w:r>
    </w:p>
    <w:p w:rsidR="007A2A80" w:rsidRPr="007A2A80" w:rsidRDefault="007A2A80" w:rsidP="005002BA">
      <w:pPr>
        <w:spacing w:line="240" w:lineRule="auto"/>
        <w:rPr>
          <w:b/>
          <w:sz w:val="36"/>
          <w:szCs w:val="36"/>
        </w:rPr>
      </w:pPr>
    </w:p>
    <w:sectPr w:rsidR="007A2A80" w:rsidRPr="007A2A80" w:rsidSect="00250B9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DE9" w:rsidRDefault="00402DE9" w:rsidP="00215139">
      <w:pPr>
        <w:pStyle w:val="ListParagraph"/>
        <w:spacing w:after="0" w:line="240" w:lineRule="auto"/>
      </w:pPr>
      <w:r>
        <w:separator/>
      </w:r>
    </w:p>
  </w:endnote>
  <w:endnote w:type="continuationSeparator" w:id="1">
    <w:p w:rsidR="00402DE9" w:rsidRDefault="00402DE9" w:rsidP="0021513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DE9" w:rsidRDefault="00402DE9" w:rsidP="00215139">
      <w:pPr>
        <w:pStyle w:val="ListParagraph"/>
        <w:spacing w:after="0" w:line="240" w:lineRule="auto"/>
      </w:pPr>
      <w:r>
        <w:separator/>
      </w:r>
    </w:p>
  </w:footnote>
  <w:footnote w:type="continuationSeparator" w:id="1">
    <w:p w:rsidR="00402DE9" w:rsidRDefault="00402DE9" w:rsidP="00215139">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A6"/>
    <w:multiLevelType w:val="hybridMultilevel"/>
    <w:tmpl w:val="89228122"/>
    <w:lvl w:ilvl="0" w:tplc="1700A6D4">
      <w:start w:val="1"/>
      <w:numFmt w:val="bullet"/>
      <w:lvlText w:val="-"/>
      <w:lvlJc w:val="left"/>
      <w:pPr>
        <w:ind w:left="1830" w:hanging="360"/>
      </w:pPr>
      <w:rPr>
        <w:rFonts w:ascii="Calibri" w:eastAsiaTheme="minorHAnsi" w:hAnsi="Calibri" w:cs="Calibri"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1">
    <w:nsid w:val="2BDB2C51"/>
    <w:multiLevelType w:val="hybridMultilevel"/>
    <w:tmpl w:val="10329C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C371B8"/>
    <w:multiLevelType w:val="hybridMultilevel"/>
    <w:tmpl w:val="B298ED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D6698F"/>
    <w:multiLevelType w:val="hybridMultilevel"/>
    <w:tmpl w:val="A5261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5B13AA"/>
    <w:multiLevelType w:val="hybridMultilevel"/>
    <w:tmpl w:val="9746F896"/>
    <w:lvl w:ilvl="0" w:tplc="2C5C3B3A">
      <w:start w:val="1"/>
      <w:numFmt w:val="decimal"/>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5">
    <w:nsid w:val="6D0A7905"/>
    <w:multiLevelType w:val="hybridMultilevel"/>
    <w:tmpl w:val="B1DCEC8E"/>
    <w:lvl w:ilvl="0" w:tplc="B67C23F4">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A80"/>
    <w:rsid w:val="000137A3"/>
    <w:rsid w:val="000F1795"/>
    <w:rsid w:val="00107206"/>
    <w:rsid w:val="00134B39"/>
    <w:rsid w:val="001436CA"/>
    <w:rsid w:val="001452A6"/>
    <w:rsid w:val="0014627F"/>
    <w:rsid w:val="001C6EBD"/>
    <w:rsid w:val="00215139"/>
    <w:rsid w:val="0024112C"/>
    <w:rsid w:val="00247DD4"/>
    <w:rsid w:val="00250B92"/>
    <w:rsid w:val="00257EBF"/>
    <w:rsid w:val="00260894"/>
    <w:rsid w:val="002D0316"/>
    <w:rsid w:val="00371EEC"/>
    <w:rsid w:val="003A449C"/>
    <w:rsid w:val="003E4B81"/>
    <w:rsid w:val="003F1F38"/>
    <w:rsid w:val="00402DE9"/>
    <w:rsid w:val="00424DB5"/>
    <w:rsid w:val="00471A99"/>
    <w:rsid w:val="00485A86"/>
    <w:rsid w:val="004C0873"/>
    <w:rsid w:val="004D6D6C"/>
    <w:rsid w:val="005002BA"/>
    <w:rsid w:val="00507D42"/>
    <w:rsid w:val="00544D49"/>
    <w:rsid w:val="00572F16"/>
    <w:rsid w:val="005A27EE"/>
    <w:rsid w:val="005B3575"/>
    <w:rsid w:val="0061786D"/>
    <w:rsid w:val="00626DB4"/>
    <w:rsid w:val="006D61AB"/>
    <w:rsid w:val="007129CF"/>
    <w:rsid w:val="00717071"/>
    <w:rsid w:val="007A2A80"/>
    <w:rsid w:val="007A60F7"/>
    <w:rsid w:val="00892280"/>
    <w:rsid w:val="008A4B4A"/>
    <w:rsid w:val="008B5004"/>
    <w:rsid w:val="008D380B"/>
    <w:rsid w:val="009707B6"/>
    <w:rsid w:val="00982FE9"/>
    <w:rsid w:val="009B29AE"/>
    <w:rsid w:val="009F7299"/>
    <w:rsid w:val="00A0217E"/>
    <w:rsid w:val="00A138F4"/>
    <w:rsid w:val="00A55386"/>
    <w:rsid w:val="00A80CAA"/>
    <w:rsid w:val="00A90446"/>
    <w:rsid w:val="00AA2406"/>
    <w:rsid w:val="00AA7DDB"/>
    <w:rsid w:val="00AB73DD"/>
    <w:rsid w:val="00AC7928"/>
    <w:rsid w:val="00AD6457"/>
    <w:rsid w:val="00AF5AAE"/>
    <w:rsid w:val="00B431F6"/>
    <w:rsid w:val="00B713F3"/>
    <w:rsid w:val="00BA0D22"/>
    <w:rsid w:val="00BF3ABD"/>
    <w:rsid w:val="00C20E6C"/>
    <w:rsid w:val="00C37BA7"/>
    <w:rsid w:val="00CD342E"/>
    <w:rsid w:val="00D24DC2"/>
    <w:rsid w:val="00D32D41"/>
    <w:rsid w:val="00D600FC"/>
    <w:rsid w:val="00DB0369"/>
    <w:rsid w:val="00DC4783"/>
    <w:rsid w:val="00E43979"/>
    <w:rsid w:val="00E5432C"/>
    <w:rsid w:val="00E91DC6"/>
    <w:rsid w:val="00EB53DD"/>
    <w:rsid w:val="00EF1E01"/>
    <w:rsid w:val="00F024FB"/>
    <w:rsid w:val="00F64039"/>
    <w:rsid w:val="00FB1814"/>
    <w:rsid w:val="00FE078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41"/>
    <w:pPr>
      <w:ind w:left="720"/>
      <w:contextualSpacing/>
    </w:pPr>
  </w:style>
  <w:style w:type="table" w:styleId="TableGrid">
    <w:name w:val="Table Grid"/>
    <w:basedOn w:val="TableNormal"/>
    <w:uiPriority w:val="59"/>
    <w:rsid w:val="007129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F7"/>
    <w:rPr>
      <w:rFonts w:ascii="Tahoma" w:hAnsi="Tahoma" w:cs="Tahoma"/>
      <w:sz w:val="16"/>
      <w:szCs w:val="16"/>
    </w:rPr>
  </w:style>
  <w:style w:type="paragraph" w:styleId="Header">
    <w:name w:val="header"/>
    <w:basedOn w:val="Normal"/>
    <w:link w:val="HeaderChar"/>
    <w:uiPriority w:val="99"/>
    <w:semiHidden/>
    <w:unhideWhenUsed/>
    <w:rsid w:val="002151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139"/>
  </w:style>
  <w:style w:type="paragraph" w:styleId="Footer">
    <w:name w:val="footer"/>
    <w:basedOn w:val="Normal"/>
    <w:link w:val="FooterChar"/>
    <w:uiPriority w:val="99"/>
    <w:semiHidden/>
    <w:unhideWhenUsed/>
    <w:rsid w:val="002151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51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DELL_Vostro</dc:creator>
  <cp:lastModifiedBy>DELL_Vostro</cp:lastModifiedBy>
  <cp:revision>5</cp:revision>
  <dcterms:created xsi:type="dcterms:W3CDTF">2018-08-14T05:04:00Z</dcterms:created>
  <dcterms:modified xsi:type="dcterms:W3CDTF">2018-08-14T05:52:00Z</dcterms:modified>
</cp:coreProperties>
</file>