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26AF" w:rsidRPr="006C26AF" w:rsidRDefault="007B6C52" w:rsidP="00201258">
      <w:pPr>
        <w:jc w:val="center"/>
        <w:rPr>
          <w:b/>
          <w:sz w:val="28"/>
          <w:szCs w:val="28"/>
        </w:rPr>
      </w:pPr>
      <w:r w:rsidRPr="006C26AF">
        <w:rPr>
          <w:b/>
          <w:sz w:val="28"/>
          <w:szCs w:val="28"/>
        </w:rPr>
        <w:t xml:space="preserve">Study the Efficacy of </w:t>
      </w:r>
      <w:proofErr w:type="spellStart"/>
      <w:r w:rsidRPr="006C26AF">
        <w:rPr>
          <w:b/>
          <w:sz w:val="28"/>
          <w:szCs w:val="28"/>
        </w:rPr>
        <w:t>Shatavaryadi</w:t>
      </w:r>
      <w:proofErr w:type="spellEnd"/>
      <w:r w:rsidRPr="006C26AF">
        <w:rPr>
          <w:b/>
          <w:sz w:val="28"/>
          <w:szCs w:val="28"/>
        </w:rPr>
        <w:t xml:space="preserve"> </w:t>
      </w:r>
      <w:proofErr w:type="spellStart"/>
      <w:r w:rsidRPr="006C26AF">
        <w:rPr>
          <w:b/>
          <w:sz w:val="28"/>
          <w:szCs w:val="28"/>
        </w:rPr>
        <w:t>Churna</w:t>
      </w:r>
      <w:proofErr w:type="spellEnd"/>
      <w:r w:rsidRPr="006C26AF">
        <w:rPr>
          <w:b/>
          <w:sz w:val="28"/>
          <w:szCs w:val="28"/>
        </w:rPr>
        <w:t xml:space="preserve"> and </w:t>
      </w:r>
      <w:proofErr w:type="spellStart"/>
      <w:r w:rsidRPr="006C26AF">
        <w:rPr>
          <w:b/>
          <w:sz w:val="28"/>
          <w:szCs w:val="28"/>
        </w:rPr>
        <w:t>Goghrut</w:t>
      </w:r>
      <w:proofErr w:type="spellEnd"/>
      <w:r w:rsidRPr="006C26AF">
        <w:rPr>
          <w:b/>
          <w:sz w:val="28"/>
          <w:szCs w:val="28"/>
        </w:rPr>
        <w:t xml:space="preserve"> </w:t>
      </w:r>
      <w:proofErr w:type="spellStart"/>
      <w:r w:rsidRPr="006C26AF">
        <w:rPr>
          <w:b/>
          <w:sz w:val="28"/>
          <w:szCs w:val="28"/>
        </w:rPr>
        <w:t>Tarpan</w:t>
      </w:r>
      <w:proofErr w:type="spellEnd"/>
      <w:r w:rsidRPr="006C26AF">
        <w:rPr>
          <w:b/>
          <w:sz w:val="28"/>
          <w:szCs w:val="28"/>
        </w:rPr>
        <w:t xml:space="preserve"> in the Management of computer vision syndrome</w:t>
      </w:r>
    </w:p>
    <w:p w:rsidR="006C26AF" w:rsidRDefault="006C26AF" w:rsidP="00201258">
      <w:pPr>
        <w:jc w:val="center"/>
        <w:rPr>
          <w:b/>
          <w:sz w:val="24"/>
          <w:szCs w:val="24"/>
        </w:rPr>
      </w:pPr>
    </w:p>
    <w:p w:rsidR="006C26AF" w:rsidRDefault="007B6C52" w:rsidP="006C26AF">
      <w:pPr>
        <w:jc w:val="center"/>
        <w:rPr>
          <w:b/>
          <w:sz w:val="24"/>
          <w:szCs w:val="24"/>
        </w:rPr>
      </w:pPr>
      <w:proofErr w:type="spellStart"/>
      <w:r w:rsidRPr="006C26AF">
        <w:rPr>
          <w:b/>
          <w:sz w:val="24"/>
          <w:szCs w:val="24"/>
        </w:rPr>
        <w:t>Sagar</w:t>
      </w:r>
      <w:proofErr w:type="spellEnd"/>
      <w:r w:rsidRPr="006C26AF">
        <w:rPr>
          <w:b/>
          <w:sz w:val="24"/>
          <w:szCs w:val="24"/>
        </w:rPr>
        <w:t xml:space="preserve"> </w:t>
      </w:r>
      <w:proofErr w:type="spellStart"/>
      <w:r w:rsidRPr="006C26AF">
        <w:rPr>
          <w:b/>
          <w:sz w:val="24"/>
          <w:szCs w:val="24"/>
        </w:rPr>
        <w:t>Babasaheb</w:t>
      </w:r>
      <w:proofErr w:type="spellEnd"/>
      <w:r w:rsidRPr="006C26AF">
        <w:rPr>
          <w:b/>
          <w:sz w:val="24"/>
          <w:szCs w:val="24"/>
        </w:rPr>
        <w:t xml:space="preserve"> </w:t>
      </w:r>
      <w:proofErr w:type="spellStart"/>
      <w:r w:rsidRPr="006C26AF">
        <w:rPr>
          <w:b/>
          <w:sz w:val="24"/>
          <w:szCs w:val="24"/>
        </w:rPr>
        <w:t>Ghalme</w:t>
      </w:r>
      <w:proofErr w:type="spellEnd"/>
      <w:r w:rsidR="006C26AF">
        <w:rPr>
          <w:b/>
          <w:sz w:val="24"/>
          <w:szCs w:val="24"/>
        </w:rPr>
        <w:t xml:space="preserve">, </w:t>
      </w:r>
      <w:r w:rsidR="006C26AF" w:rsidRPr="006C26AF">
        <w:rPr>
          <w:b/>
          <w:sz w:val="24"/>
          <w:szCs w:val="24"/>
        </w:rPr>
        <w:t>B.V. Andhalkar.</w:t>
      </w:r>
    </w:p>
    <w:p w:rsidR="006C26AF" w:rsidRDefault="006C26AF" w:rsidP="006C26AF">
      <w:pPr>
        <w:rPr>
          <w:b/>
          <w:sz w:val="24"/>
          <w:szCs w:val="24"/>
        </w:rPr>
      </w:pPr>
    </w:p>
    <w:p w:rsidR="007B6C52" w:rsidRPr="006C26AF" w:rsidRDefault="007B6C52" w:rsidP="006C26AF">
      <w:pPr>
        <w:pStyle w:val="ListParagraph"/>
        <w:numPr>
          <w:ilvl w:val="0"/>
          <w:numId w:val="8"/>
        </w:numPr>
        <w:rPr>
          <w:b/>
          <w:sz w:val="24"/>
          <w:szCs w:val="24"/>
        </w:rPr>
      </w:pPr>
      <w:r w:rsidRPr="006C26AF">
        <w:rPr>
          <w:b/>
          <w:sz w:val="24"/>
          <w:szCs w:val="24"/>
        </w:rPr>
        <w:t xml:space="preserve">MS </w:t>
      </w:r>
      <w:proofErr w:type="gramStart"/>
      <w:r w:rsidRPr="006C26AF">
        <w:rPr>
          <w:b/>
          <w:sz w:val="24"/>
          <w:szCs w:val="24"/>
        </w:rPr>
        <w:t xml:space="preserve">( </w:t>
      </w:r>
      <w:proofErr w:type="spellStart"/>
      <w:r w:rsidRPr="006C26AF">
        <w:rPr>
          <w:b/>
          <w:sz w:val="24"/>
          <w:szCs w:val="24"/>
        </w:rPr>
        <w:t>Netra</w:t>
      </w:r>
      <w:proofErr w:type="spellEnd"/>
      <w:proofErr w:type="gramEnd"/>
      <w:r w:rsidRPr="006C26AF">
        <w:rPr>
          <w:b/>
          <w:sz w:val="24"/>
          <w:szCs w:val="24"/>
        </w:rPr>
        <w:t>) 3</w:t>
      </w:r>
      <w:r w:rsidRPr="006C26AF">
        <w:rPr>
          <w:b/>
          <w:sz w:val="24"/>
          <w:szCs w:val="24"/>
          <w:vertAlign w:val="superscript"/>
        </w:rPr>
        <w:t>rd</w:t>
      </w:r>
      <w:r w:rsidRPr="006C26AF">
        <w:rPr>
          <w:b/>
          <w:sz w:val="24"/>
          <w:szCs w:val="24"/>
        </w:rPr>
        <w:t xml:space="preserve"> year.</w:t>
      </w:r>
    </w:p>
    <w:p w:rsidR="006C26AF" w:rsidRPr="006C26AF" w:rsidRDefault="006C26AF" w:rsidP="006C26AF">
      <w:pPr>
        <w:pStyle w:val="ListParagraph"/>
        <w:numPr>
          <w:ilvl w:val="0"/>
          <w:numId w:val="8"/>
        </w:numPr>
        <w:rPr>
          <w:b/>
          <w:sz w:val="24"/>
          <w:szCs w:val="24"/>
        </w:rPr>
      </w:pPr>
      <w:r w:rsidRPr="006C26AF">
        <w:rPr>
          <w:b/>
          <w:sz w:val="24"/>
          <w:szCs w:val="24"/>
        </w:rPr>
        <w:t>HOD / Guide</w:t>
      </w:r>
    </w:p>
    <w:p w:rsidR="006C26AF" w:rsidRDefault="006C26AF" w:rsidP="006C26AF">
      <w:pPr>
        <w:rPr>
          <w:b/>
          <w:sz w:val="24"/>
          <w:szCs w:val="24"/>
        </w:rPr>
      </w:pPr>
    </w:p>
    <w:p w:rsidR="007B6C52" w:rsidRDefault="006C26AF" w:rsidP="006C26AF">
      <w:pPr>
        <w:jc w:val="center"/>
        <w:rPr>
          <w:b/>
          <w:sz w:val="24"/>
          <w:szCs w:val="24"/>
        </w:rPr>
      </w:pPr>
      <w:r>
        <w:rPr>
          <w:b/>
          <w:sz w:val="24"/>
          <w:szCs w:val="24"/>
        </w:rPr>
        <w:t xml:space="preserve">Dept. of </w:t>
      </w:r>
      <w:proofErr w:type="spellStart"/>
      <w:r w:rsidRPr="006C26AF">
        <w:rPr>
          <w:b/>
          <w:sz w:val="24"/>
          <w:szCs w:val="24"/>
        </w:rPr>
        <w:t>Shalakyatantra</w:t>
      </w:r>
      <w:proofErr w:type="spellEnd"/>
      <w:r>
        <w:rPr>
          <w:b/>
          <w:sz w:val="24"/>
          <w:szCs w:val="24"/>
        </w:rPr>
        <w:t xml:space="preserve">, </w:t>
      </w:r>
      <w:r w:rsidR="007B6C52" w:rsidRPr="006C26AF">
        <w:rPr>
          <w:b/>
          <w:sz w:val="24"/>
          <w:szCs w:val="24"/>
        </w:rPr>
        <w:t xml:space="preserve">PMT's </w:t>
      </w:r>
      <w:proofErr w:type="spellStart"/>
      <w:r w:rsidR="007B6C52" w:rsidRPr="006C26AF">
        <w:rPr>
          <w:b/>
          <w:sz w:val="24"/>
          <w:szCs w:val="24"/>
        </w:rPr>
        <w:t>Ayurved</w:t>
      </w:r>
      <w:proofErr w:type="spellEnd"/>
      <w:r w:rsidR="007B6C52" w:rsidRPr="006C26AF">
        <w:rPr>
          <w:b/>
          <w:sz w:val="24"/>
          <w:szCs w:val="24"/>
        </w:rPr>
        <w:t xml:space="preserve"> </w:t>
      </w:r>
      <w:r w:rsidRPr="006C26AF">
        <w:rPr>
          <w:b/>
          <w:sz w:val="24"/>
          <w:szCs w:val="24"/>
        </w:rPr>
        <w:t xml:space="preserve">College </w:t>
      </w:r>
      <w:proofErr w:type="spellStart"/>
      <w:r w:rsidRPr="006C26AF">
        <w:rPr>
          <w:b/>
          <w:sz w:val="24"/>
          <w:szCs w:val="24"/>
        </w:rPr>
        <w:t>Shevgaon</w:t>
      </w:r>
      <w:proofErr w:type="spellEnd"/>
      <w:r w:rsidRPr="006C26AF">
        <w:rPr>
          <w:b/>
          <w:sz w:val="24"/>
          <w:szCs w:val="24"/>
        </w:rPr>
        <w:t xml:space="preserve">, </w:t>
      </w:r>
      <w:r w:rsidR="007B6C52" w:rsidRPr="006C26AF">
        <w:rPr>
          <w:b/>
          <w:sz w:val="24"/>
          <w:szCs w:val="24"/>
        </w:rPr>
        <w:t>Dist</w:t>
      </w:r>
      <w:r w:rsidRPr="006C26AF">
        <w:rPr>
          <w:b/>
          <w:sz w:val="24"/>
          <w:szCs w:val="24"/>
        </w:rPr>
        <w:t xml:space="preserve">. </w:t>
      </w:r>
      <w:proofErr w:type="spellStart"/>
      <w:r w:rsidR="007B6C52" w:rsidRPr="006C26AF">
        <w:rPr>
          <w:b/>
          <w:sz w:val="24"/>
          <w:szCs w:val="24"/>
        </w:rPr>
        <w:t>Ahmednagar</w:t>
      </w:r>
      <w:proofErr w:type="spellEnd"/>
      <w:r>
        <w:rPr>
          <w:b/>
          <w:sz w:val="24"/>
          <w:szCs w:val="24"/>
        </w:rPr>
        <w:t>, Maharashtra, India</w:t>
      </w:r>
    </w:p>
    <w:p w:rsidR="00201258" w:rsidRPr="006C26AF" w:rsidRDefault="00201258" w:rsidP="006C26AF">
      <w:pPr>
        <w:jc w:val="center"/>
        <w:rPr>
          <w:b/>
          <w:sz w:val="24"/>
          <w:szCs w:val="24"/>
        </w:rPr>
      </w:pPr>
    </w:p>
    <w:p w:rsidR="006C26AF" w:rsidRPr="00847D5C" w:rsidRDefault="006C26AF" w:rsidP="006C26AF">
      <w:pPr>
        <w:rPr>
          <w:bCs/>
          <w:sz w:val="24"/>
          <w:szCs w:val="24"/>
        </w:rPr>
      </w:pPr>
      <w:r>
        <w:rPr>
          <w:b/>
          <w:sz w:val="24"/>
          <w:szCs w:val="24"/>
        </w:rPr>
        <w:t xml:space="preserve">*Corresponding author: </w:t>
      </w:r>
      <w:r w:rsidR="00201258">
        <w:rPr>
          <w:bCs/>
          <w:sz w:val="24"/>
          <w:szCs w:val="24"/>
        </w:rPr>
        <w:t>Email ID:</w:t>
      </w:r>
      <w:r w:rsidR="007B6C52" w:rsidRPr="00847D5C">
        <w:rPr>
          <w:bCs/>
          <w:sz w:val="24"/>
          <w:szCs w:val="24"/>
        </w:rPr>
        <w:t xml:space="preserve"> </w:t>
      </w:r>
      <w:hyperlink r:id="rId7" w:history="1">
        <w:r w:rsidR="007B6C52" w:rsidRPr="00847D5C">
          <w:rPr>
            <w:rStyle w:val="Hyperlink"/>
            <w:bCs/>
            <w:sz w:val="24"/>
            <w:szCs w:val="24"/>
          </w:rPr>
          <w:t>drsagar.ghalme@gmail.com</w:t>
        </w:r>
      </w:hyperlink>
      <w:r w:rsidRPr="00847D5C">
        <w:rPr>
          <w:bCs/>
          <w:sz w:val="24"/>
          <w:szCs w:val="24"/>
        </w:rPr>
        <w:t>; Mob No.: 8805104657</w:t>
      </w:r>
    </w:p>
    <w:p w:rsidR="008F7F08" w:rsidRPr="00847D5C" w:rsidRDefault="008F7F08" w:rsidP="006C26AF">
      <w:pPr>
        <w:rPr>
          <w:bCs/>
          <w:sz w:val="24"/>
          <w:szCs w:val="24"/>
        </w:rPr>
      </w:pPr>
    </w:p>
    <w:p w:rsidR="008F7F08" w:rsidRPr="006C26AF" w:rsidRDefault="008F7F08" w:rsidP="006C26AF">
      <w:pPr>
        <w:rPr>
          <w:b/>
          <w:sz w:val="24"/>
          <w:szCs w:val="24"/>
        </w:rPr>
      </w:pPr>
    </w:p>
    <w:p w:rsidR="00B01DC3" w:rsidRPr="006C26AF" w:rsidRDefault="00C61C43" w:rsidP="006C26AF">
      <w:pPr>
        <w:rPr>
          <w:b/>
          <w:sz w:val="24"/>
          <w:szCs w:val="24"/>
        </w:rPr>
      </w:pPr>
      <w:bookmarkStart w:id="0" w:name="_GoBack"/>
      <w:bookmarkEnd w:id="0"/>
      <w:r w:rsidRPr="006C26AF">
        <w:rPr>
          <w:b/>
          <w:sz w:val="24"/>
          <w:szCs w:val="24"/>
        </w:rPr>
        <w:t>Abstract-</w:t>
      </w:r>
    </w:p>
    <w:p w:rsidR="006C26AF" w:rsidRDefault="006C26AF" w:rsidP="006C26AF">
      <w:pPr>
        <w:rPr>
          <w:sz w:val="24"/>
          <w:szCs w:val="24"/>
        </w:rPr>
      </w:pPr>
    </w:p>
    <w:p w:rsidR="00FA1E15" w:rsidRPr="006C26AF" w:rsidRDefault="00FA1E15" w:rsidP="006C26AF">
      <w:pPr>
        <w:rPr>
          <w:sz w:val="24"/>
          <w:szCs w:val="24"/>
        </w:rPr>
      </w:pPr>
      <w:r w:rsidRPr="006C26AF">
        <w:rPr>
          <w:sz w:val="24"/>
          <w:szCs w:val="24"/>
        </w:rPr>
        <w:t xml:space="preserve">The prolonged use of digital devices has contributed to an increase of ‘computer-related’ ocular symptoms called computer vision syndrome (CVS), also known as digital eye fatigue. Research has found that around 75% of the population working in front of a screen for 6–9 hours daily complain of some ocular </w:t>
      </w:r>
      <w:proofErr w:type="gramStart"/>
      <w:r w:rsidRPr="006C26AF">
        <w:rPr>
          <w:sz w:val="24"/>
          <w:szCs w:val="24"/>
        </w:rPr>
        <w:t>discomfort[</w:t>
      </w:r>
      <w:proofErr w:type="gramEnd"/>
      <w:r w:rsidRPr="006C26AF">
        <w:rPr>
          <w:sz w:val="24"/>
          <w:szCs w:val="24"/>
        </w:rPr>
        <w:t>1]. Office-based studies have shown the prevalence of CVS to be higher in women than men, but similar between contact lens and spectacle wearers.</w:t>
      </w:r>
    </w:p>
    <w:p w:rsidR="006C26AF" w:rsidRDefault="006C26AF" w:rsidP="006C26AF">
      <w:pPr>
        <w:rPr>
          <w:sz w:val="24"/>
          <w:szCs w:val="24"/>
        </w:rPr>
      </w:pPr>
    </w:p>
    <w:p w:rsidR="00A349B5" w:rsidRPr="006C26AF" w:rsidRDefault="00FA1E15" w:rsidP="006C26AF">
      <w:pPr>
        <w:ind w:firstLine="420"/>
        <w:rPr>
          <w:b/>
          <w:sz w:val="24"/>
          <w:szCs w:val="24"/>
        </w:rPr>
      </w:pPr>
      <w:r w:rsidRPr="006C26AF">
        <w:rPr>
          <w:sz w:val="24"/>
          <w:szCs w:val="24"/>
        </w:rPr>
        <w:t>CVS broadly relates to ocular</w:t>
      </w:r>
      <w:r w:rsidR="006E0D21" w:rsidRPr="006C26AF">
        <w:rPr>
          <w:sz w:val="24"/>
          <w:szCs w:val="24"/>
        </w:rPr>
        <w:t xml:space="preserve"> </w:t>
      </w:r>
      <w:r w:rsidRPr="006C26AF">
        <w:rPr>
          <w:sz w:val="24"/>
          <w:szCs w:val="24"/>
        </w:rPr>
        <w:t>discomfort associated with prolonged computer use, but the time spent using screens, especially handheld devices, is increasing inexorably in our day-to-day activities, and avoiding screen use is not a possibility for many people.</w:t>
      </w:r>
      <w:r w:rsidR="00A349B5" w:rsidRPr="006C26AF">
        <w:rPr>
          <w:sz w:val="24"/>
          <w:szCs w:val="24"/>
        </w:rPr>
        <w:t xml:space="preserve"> </w:t>
      </w:r>
      <w:proofErr w:type="spellStart"/>
      <w:r w:rsidR="00A349B5" w:rsidRPr="00201258">
        <w:rPr>
          <w:i/>
          <w:iCs/>
          <w:sz w:val="24"/>
          <w:szCs w:val="24"/>
        </w:rPr>
        <w:t>Acharya</w:t>
      </w:r>
      <w:proofErr w:type="spellEnd"/>
      <w:r w:rsidR="00A349B5" w:rsidRPr="00201258">
        <w:rPr>
          <w:i/>
          <w:iCs/>
          <w:sz w:val="24"/>
          <w:szCs w:val="24"/>
        </w:rPr>
        <w:t xml:space="preserve"> </w:t>
      </w:r>
      <w:proofErr w:type="spellStart"/>
      <w:r w:rsidR="00A349B5" w:rsidRPr="00201258">
        <w:rPr>
          <w:i/>
          <w:iCs/>
          <w:sz w:val="24"/>
          <w:szCs w:val="24"/>
        </w:rPr>
        <w:t>Vagbatta</w:t>
      </w:r>
      <w:proofErr w:type="spellEnd"/>
      <w:r w:rsidR="00A349B5" w:rsidRPr="006C26AF">
        <w:rPr>
          <w:sz w:val="24"/>
          <w:szCs w:val="24"/>
        </w:rPr>
        <w:t xml:space="preserve"> has indicated cooling and rejuvenating therapies for eyes affected by bright light, high-voltage electric spark, and heat exposure. This phenomenon is also close to the </w:t>
      </w:r>
      <w:proofErr w:type="spellStart"/>
      <w:r w:rsidR="00A349B5" w:rsidRPr="00201258">
        <w:rPr>
          <w:i/>
          <w:iCs/>
          <w:sz w:val="24"/>
          <w:szCs w:val="24"/>
        </w:rPr>
        <w:t>etiopathology</w:t>
      </w:r>
      <w:proofErr w:type="spellEnd"/>
      <w:r w:rsidR="00A349B5" w:rsidRPr="006C26AF">
        <w:rPr>
          <w:sz w:val="24"/>
          <w:szCs w:val="24"/>
        </w:rPr>
        <w:t xml:space="preserve"> of CVS. So, local therapy in the form of </w:t>
      </w:r>
      <w:proofErr w:type="spellStart"/>
      <w:r w:rsidR="00A349B5" w:rsidRPr="006C26AF">
        <w:rPr>
          <w:sz w:val="24"/>
          <w:szCs w:val="24"/>
        </w:rPr>
        <w:t>Tarpana</w:t>
      </w:r>
      <w:proofErr w:type="spellEnd"/>
      <w:r w:rsidR="00A349B5" w:rsidRPr="006C26AF">
        <w:rPr>
          <w:sz w:val="24"/>
          <w:szCs w:val="24"/>
        </w:rPr>
        <w:t xml:space="preserve"> </w:t>
      </w:r>
      <w:proofErr w:type="spellStart"/>
      <w:r w:rsidR="00A349B5" w:rsidRPr="006C26AF">
        <w:rPr>
          <w:sz w:val="24"/>
          <w:szCs w:val="24"/>
        </w:rPr>
        <w:t>Kriyakalpa</w:t>
      </w:r>
      <w:proofErr w:type="spellEnd"/>
      <w:r w:rsidR="00A349B5" w:rsidRPr="006C26AF">
        <w:rPr>
          <w:sz w:val="24"/>
          <w:szCs w:val="24"/>
        </w:rPr>
        <w:t xml:space="preserve"> and systemic </w:t>
      </w:r>
      <w:proofErr w:type="spellStart"/>
      <w:r w:rsidR="00A349B5" w:rsidRPr="006C26AF">
        <w:rPr>
          <w:sz w:val="24"/>
          <w:szCs w:val="24"/>
        </w:rPr>
        <w:t>santarpana</w:t>
      </w:r>
      <w:proofErr w:type="spellEnd"/>
      <w:r w:rsidR="00A349B5" w:rsidRPr="006C26AF">
        <w:rPr>
          <w:sz w:val="24"/>
          <w:szCs w:val="24"/>
        </w:rPr>
        <w:t xml:space="preserve"> (anabolic nutritional supplement) with </w:t>
      </w:r>
      <w:proofErr w:type="spellStart"/>
      <w:r w:rsidR="00A349B5" w:rsidRPr="00201258">
        <w:rPr>
          <w:i/>
          <w:iCs/>
          <w:sz w:val="24"/>
          <w:szCs w:val="24"/>
        </w:rPr>
        <w:t>Shatavaryaadi</w:t>
      </w:r>
      <w:proofErr w:type="spellEnd"/>
      <w:r w:rsidR="00A349B5" w:rsidRPr="00201258">
        <w:rPr>
          <w:i/>
          <w:iCs/>
          <w:sz w:val="24"/>
          <w:szCs w:val="24"/>
        </w:rPr>
        <w:t xml:space="preserve"> </w:t>
      </w:r>
      <w:proofErr w:type="spellStart"/>
      <w:r w:rsidR="00A349B5" w:rsidRPr="00201258">
        <w:rPr>
          <w:i/>
          <w:iCs/>
          <w:sz w:val="24"/>
          <w:szCs w:val="24"/>
        </w:rPr>
        <w:t>Churna</w:t>
      </w:r>
      <w:proofErr w:type="spellEnd"/>
      <w:r w:rsidR="00A349B5" w:rsidRPr="006C26AF">
        <w:rPr>
          <w:sz w:val="24"/>
          <w:szCs w:val="24"/>
        </w:rPr>
        <w:t xml:space="preserve"> has been studied in the management of CVS. It shows significant effect on computer vision syndrome.</w:t>
      </w:r>
    </w:p>
    <w:p w:rsidR="006C26AF" w:rsidRDefault="006C26AF" w:rsidP="006C26AF">
      <w:pPr>
        <w:rPr>
          <w:b/>
          <w:sz w:val="24"/>
          <w:szCs w:val="24"/>
        </w:rPr>
      </w:pPr>
    </w:p>
    <w:p w:rsidR="00087D58" w:rsidRPr="006C26AF" w:rsidRDefault="00EA2E05" w:rsidP="006C26AF">
      <w:pPr>
        <w:rPr>
          <w:b/>
          <w:sz w:val="24"/>
          <w:szCs w:val="24"/>
        </w:rPr>
      </w:pPr>
      <w:r w:rsidRPr="006C26AF">
        <w:rPr>
          <w:b/>
          <w:sz w:val="24"/>
          <w:szCs w:val="24"/>
        </w:rPr>
        <w:t>Introduction</w:t>
      </w:r>
    </w:p>
    <w:p w:rsidR="00087D58" w:rsidRPr="006C26AF" w:rsidRDefault="00087D58" w:rsidP="006C26AF">
      <w:pPr>
        <w:ind w:firstLine="420"/>
        <w:rPr>
          <w:sz w:val="24"/>
          <w:szCs w:val="24"/>
        </w:rPr>
      </w:pPr>
      <w:r w:rsidRPr="006C26AF">
        <w:rPr>
          <w:sz w:val="24"/>
          <w:szCs w:val="24"/>
        </w:rPr>
        <w:t>Eye</w:t>
      </w:r>
      <w:r w:rsidR="00311A63" w:rsidRPr="006C26AF">
        <w:rPr>
          <w:sz w:val="24"/>
          <w:szCs w:val="24"/>
        </w:rPr>
        <w:t xml:space="preserve"> is the important organ.  Eyes ar</w:t>
      </w:r>
      <w:r w:rsidRPr="006C26AF">
        <w:rPr>
          <w:sz w:val="24"/>
          <w:szCs w:val="24"/>
        </w:rPr>
        <w:t>e the most precious gift of God to the living beings.</w:t>
      </w:r>
      <w:r w:rsidR="00311A63" w:rsidRPr="006C26AF">
        <w:rPr>
          <w:sz w:val="24"/>
          <w:szCs w:val="24"/>
        </w:rPr>
        <w:t xml:space="preserve"> Today, in the 21</w:t>
      </w:r>
      <w:r w:rsidR="00311A63" w:rsidRPr="006C26AF">
        <w:rPr>
          <w:sz w:val="24"/>
          <w:szCs w:val="24"/>
          <w:vertAlign w:val="superscript"/>
        </w:rPr>
        <w:t>st</w:t>
      </w:r>
      <w:r w:rsidR="00311A63" w:rsidRPr="006C26AF">
        <w:rPr>
          <w:sz w:val="24"/>
          <w:szCs w:val="24"/>
        </w:rPr>
        <w:t xml:space="preserve"> </w:t>
      </w:r>
      <w:r w:rsidRPr="006C26AF">
        <w:rPr>
          <w:sz w:val="24"/>
          <w:szCs w:val="24"/>
        </w:rPr>
        <w:t>century, where we are living in a highly soph</w:t>
      </w:r>
      <w:r w:rsidR="00311A63" w:rsidRPr="006C26AF">
        <w:rPr>
          <w:sz w:val="24"/>
          <w:szCs w:val="24"/>
        </w:rPr>
        <w:t>i</w:t>
      </w:r>
      <w:r w:rsidRPr="006C26AF">
        <w:rPr>
          <w:sz w:val="24"/>
          <w:szCs w:val="24"/>
        </w:rPr>
        <w:t xml:space="preserve">sticated environment, computer is one of the most developed technologies which are used presently by the children, the young and the old. </w:t>
      </w:r>
      <w:r w:rsidR="00311A63" w:rsidRPr="006C26AF">
        <w:rPr>
          <w:sz w:val="24"/>
          <w:szCs w:val="24"/>
        </w:rPr>
        <w:t xml:space="preserve"> </w:t>
      </w:r>
      <w:r w:rsidRPr="006C26AF">
        <w:rPr>
          <w:sz w:val="24"/>
          <w:szCs w:val="24"/>
        </w:rPr>
        <w:t xml:space="preserve">More and more men are sitting in front of the computer for longer hours, which is a highly vision demanding task. But the eyes are still structured according to the old hunting days and are unable to cope up with the demand of computer work, leading to ocular and systemic discomfort </w:t>
      </w:r>
      <w:r w:rsidRPr="006C26AF">
        <w:rPr>
          <w:sz w:val="24"/>
          <w:szCs w:val="24"/>
        </w:rPr>
        <w:lastRenderedPageBreak/>
        <w:t>coined as Computer Vision Syndrome (CVS).</w:t>
      </w:r>
    </w:p>
    <w:p w:rsidR="00087D58" w:rsidRPr="006C26AF" w:rsidRDefault="00087D58" w:rsidP="006C26AF">
      <w:pPr>
        <w:ind w:firstLine="420"/>
        <w:rPr>
          <w:sz w:val="24"/>
          <w:szCs w:val="24"/>
        </w:rPr>
      </w:pPr>
      <w:r w:rsidRPr="006C26AF">
        <w:rPr>
          <w:sz w:val="24"/>
          <w:szCs w:val="24"/>
        </w:rPr>
        <w:t>No remedial measures for the prevention and cure of this pathology prevail in the domain of modern medicine except using ocular surface lubricants, computer glasses, and counseling for judicious computer users.</w:t>
      </w:r>
    </w:p>
    <w:p w:rsidR="00087D58" w:rsidRPr="006C26AF" w:rsidRDefault="00087D58" w:rsidP="006C26AF">
      <w:pPr>
        <w:ind w:firstLine="420"/>
        <w:rPr>
          <w:sz w:val="24"/>
          <w:szCs w:val="24"/>
        </w:rPr>
      </w:pPr>
      <w:proofErr w:type="spellStart"/>
      <w:r w:rsidRPr="006C26AF">
        <w:rPr>
          <w:sz w:val="24"/>
          <w:szCs w:val="24"/>
        </w:rPr>
        <w:t>Ayurveda</w:t>
      </w:r>
      <w:proofErr w:type="spellEnd"/>
      <w:r w:rsidRPr="006C26AF">
        <w:rPr>
          <w:sz w:val="24"/>
          <w:szCs w:val="24"/>
        </w:rPr>
        <w:t xml:space="preserve"> suggests experiments and contribute alternative modalities to alleviate or to check the sufferings of the computer users.</w:t>
      </w:r>
    </w:p>
    <w:p w:rsidR="00087D58" w:rsidRPr="006C26AF" w:rsidRDefault="00087D58" w:rsidP="006C26AF">
      <w:pPr>
        <w:ind w:firstLine="420"/>
        <w:rPr>
          <w:sz w:val="24"/>
          <w:szCs w:val="24"/>
        </w:rPr>
      </w:pPr>
      <w:proofErr w:type="spellStart"/>
      <w:r w:rsidRPr="006C26AF">
        <w:rPr>
          <w:sz w:val="24"/>
          <w:szCs w:val="24"/>
        </w:rPr>
        <w:t>Ayurveda</w:t>
      </w:r>
      <w:proofErr w:type="spellEnd"/>
      <w:r w:rsidRPr="006C26AF">
        <w:rPr>
          <w:sz w:val="24"/>
          <w:szCs w:val="24"/>
        </w:rPr>
        <w:t>, the first systematic health system on this planet, has kept the doors open to prospective/</w:t>
      </w:r>
      <w:r w:rsidR="00256336" w:rsidRPr="006C26AF">
        <w:rPr>
          <w:sz w:val="24"/>
          <w:szCs w:val="24"/>
        </w:rPr>
        <w:t xml:space="preserve"> </w:t>
      </w:r>
      <w:proofErr w:type="spellStart"/>
      <w:r w:rsidRPr="006C26AF">
        <w:rPr>
          <w:sz w:val="24"/>
          <w:szCs w:val="24"/>
        </w:rPr>
        <w:t>undescribed</w:t>
      </w:r>
      <w:proofErr w:type="spellEnd"/>
      <w:r w:rsidRPr="006C26AF">
        <w:rPr>
          <w:sz w:val="24"/>
          <w:szCs w:val="24"/>
        </w:rPr>
        <w:t xml:space="preserve"> health problems to be incorporated in the system on the fundamental grounds.</w:t>
      </w:r>
    </w:p>
    <w:p w:rsidR="00087D58" w:rsidRPr="006C26AF" w:rsidRDefault="00087D58" w:rsidP="006C26AF">
      <w:pPr>
        <w:ind w:firstLine="420"/>
        <w:rPr>
          <w:sz w:val="24"/>
          <w:szCs w:val="24"/>
        </w:rPr>
      </w:pPr>
      <w:proofErr w:type="spellStart"/>
      <w:r w:rsidRPr="006C26AF">
        <w:rPr>
          <w:sz w:val="24"/>
          <w:szCs w:val="24"/>
        </w:rPr>
        <w:t>Acharya</w:t>
      </w:r>
      <w:proofErr w:type="spellEnd"/>
      <w:r w:rsidRPr="006C26AF">
        <w:rPr>
          <w:sz w:val="24"/>
          <w:szCs w:val="24"/>
        </w:rPr>
        <w:t xml:space="preserve"> </w:t>
      </w:r>
      <w:proofErr w:type="spellStart"/>
      <w:r w:rsidRPr="006C26AF">
        <w:rPr>
          <w:sz w:val="24"/>
          <w:szCs w:val="24"/>
        </w:rPr>
        <w:t>Vagbatta</w:t>
      </w:r>
      <w:proofErr w:type="spellEnd"/>
      <w:r w:rsidRPr="006C26AF">
        <w:rPr>
          <w:sz w:val="24"/>
          <w:szCs w:val="24"/>
        </w:rPr>
        <w:t xml:space="preserve"> has indicated cooling and rejuvenating therapies for eyes affected by bright light, high-voltage electric spark, and heat exposure. This phenomenon is also close to the </w:t>
      </w:r>
      <w:proofErr w:type="spellStart"/>
      <w:r w:rsidRPr="006C26AF">
        <w:rPr>
          <w:sz w:val="24"/>
          <w:szCs w:val="24"/>
        </w:rPr>
        <w:t>etiopathology</w:t>
      </w:r>
      <w:proofErr w:type="spellEnd"/>
      <w:r w:rsidRPr="006C26AF">
        <w:rPr>
          <w:sz w:val="24"/>
          <w:szCs w:val="24"/>
        </w:rPr>
        <w:t xml:space="preserve"> of CVS. So, local therapy in the form of </w:t>
      </w:r>
      <w:proofErr w:type="spellStart"/>
      <w:r w:rsidRPr="006C26AF">
        <w:rPr>
          <w:sz w:val="24"/>
          <w:szCs w:val="24"/>
        </w:rPr>
        <w:t>Tarpana</w:t>
      </w:r>
      <w:proofErr w:type="spellEnd"/>
      <w:r w:rsidRPr="006C26AF">
        <w:rPr>
          <w:sz w:val="24"/>
          <w:szCs w:val="24"/>
        </w:rPr>
        <w:t xml:space="preserve"> </w:t>
      </w:r>
      <w:proofErr w:type="spellStart"/>
      <w:r w:rsidRPr="006C26AF">
        <w:rPr>
          <w:sz w:val="24"/>
          <w:szCs w:val="24"/>
        </w:rPr>
        <w:t>Kriyakalpa</w:t>
      </w:r>
      <w:proofErr w:type="spellEnd"/>
      <w:r w:rsidRPr="006C26AF">
        <w:rPr>
          <w:sz w:val="24"/>
          <w:szCs w:val="24"/>
        </w:rPr>
        <w:t xml:space="preserve"> and systemic </w:t>
      </w:r>
      <w:proofErr w:type="spellStart"/>
      <w:r w:rsidRPr="006C26AF">
        <w:rPr>
          <w:sz w:val="24"/>
          <w:szCs w:val="24"/>
        </w:rPr>
        <w:t>santarpana</w:t>
      </w:r>
      <w:proofErr w:type="spellEnd"/>
      <w:r w:rsidRPr="006C26AF">
        <w:rPr>
          <w:sz w:val="24"/>
          <w:szCs w:val="24"/>
        </w:rPr>
        <w:t xml:space="preserve"> (anabolic nutritional supplement) with </w:t>
      </w:r>
      <w:proofErr w:type="spellStart"/>
      <w:r w:rsidRPr="006C26AF">
        <w:rPr>
          <w:sz w:val="24"/>
          <w:szCs w:val="24"/>
        </w:rPr>
        <w:t>Shatavaryaadi</w:t>
      </w:r>
      <w:proofErr w:type="spellEnd"/>
      <w:r w:rsidRPr="006C26AF">
        <w:rPr>
          <w:sz w:val="24"/>
          <w:szCs w:val="24"/>
        </w:rPr>
        <w:t xml:space="preserve"> </w:t>
      </w:r>
      <w:proofErr w:type="spellStart"/>
      <w:r w:rsidRPr="006C26AF">
        <w:rPr>
          <w:sz w:val="24"/>
          <w:szCs w:val="24"/>
        </w:rPr>
        <w:t>Churna</w:t>
      </w:r>
      <w:proofErr w:type="spellEnd"/>
      <w:r w:rsidRPr="006C26AF">
        <w:rPr>
          <w:sz w:val="24"/>
          <w:szCs w:val="24"/>
        </w:rPr>
        <w:t xml:space="preserve"> has been studied in the management of CVS.</w:t>
      </w:r>
    </w:p>
    <w:p w:rsidR="00087D58" w:rsidRPr="006C26AF" w:rsidRDefault="00087D58" w:rsidP="006C26AF">
      <w:pPr>
        <w:rPr>
          <w:sz w:val="24"/>
          <w:szCs w:val="24"/>
        </w:rPr>
      </w:pPr>
    </w:p>
    <w:p w:rsidR="00C46711" w:rsidRPr="006C26AF" w:rsidRDefault="00EA2E05" w:rsidP="006C26AF">
      <w:pPr>
        <w:rPr>
          <w:b/>
          <w:sz w:val="24"/>
          <w:szCs w:val="24"/>
        </w:rPr>
      </w:pPr>
      <w:r w:rsidRPr="006C26AF">
        <w:rPr>
          <w:b/>
          <w:sz w:val="24"/>
          <w:szCs w:val="24"/>
        </w:rPr>
        <w:t>Aims and Objectives</w:t>
      </w:r>
    </w:p>
    <w:p w:rsidR="00EA2E05" w:rsidRPr="006C26AF" w:rsidRDefault="00EA2E05" w:rsidP="006C26AF">
      <w:pPr>
        <w:rPr>
          <w:b/>
          <w:sz w:val="24"/>
          <w:szCs w:val="24"/>
        </w:rPr>
      </w:pPr>
    </w:p>
    <w:p w:rsidR="00087D58" w:rsidRPr="00847D5C" w:rsidRDefault="00087D58" w:rsidP="00847D5C">
      <w:pPr>
        <w:pStyle w:val="ListParagraph"/>
        <w:numPr>
          <w:ilvl w:val="0"/>
          <w:numId w:val="9"/>
        </w:numPr>
        <w:rPr>
          <w:sz w:val="24"/>
          <w:szCs w:val="24"/>
        </w:rPr>
      </w:pPr>
      <w:r w:rsidRPr="00847D5C">
        <w:rPr>
          <w:sz w:val="24"/>
          <w:szCs w:val="24"/>
        </w:rPr>
        <w:t xml:space="preserve">To study the CVS in </w:t>
      </w:r>
      <w:proofErr w:type="spellStart"/>
      <w:r w:rsidRPr="00847D5C">
        <w:rPr>
          <w:sz w:val="24"/>
          <w:szCs w:val="24"/>
        </w:rPr>
        <w:t>Ayurvedic</w:t>
      </w:r>
      <w:proofErr w:type="spellEnd"/>
      <w:r w:rsidRPr="00847D5C">
        <w:rPr>
          <w:sz w:val="24"/>
          <w:szCs w:val="24"/>
        </w:rPr>
        <w:t xml:space="preserve"> perspective.</w:t>
      </w:r>
    </w:p>
    <w:p w:rsidR="00087D58" w:rsidRPr="00847D5C" w:rsidRDefault="00087D58" w:rsidP="00847D5C">
      <w:pPr>
        <w:pStyle w:val="ListParagraph"/>
        <w:numPr>
          <w:ilvl w:val="0"/>
          <w:numId w:val="9"/>
        </w:numPr>
        <w:rPr>
          <w:sz w:val="24"/>
          <w:szCs w:val="24"/>
        </w:rPr>
      </w:pPr>
      <w:r w:rsidRPr="00847D5C">
        <w:rPr>
          <w:sz w:val="24"/>
          <w:szCs w:val="24"/>
        </w:rPr>
        <w:t xml:space="preserve">To know the effects of </w:t>
      </w:r>
      <w:proofErr w:type="spellStart"/>
      <w:r w:rsidRPr="00847D5C">
        <w:rPr>
          <w:sz w:val="24"/>
          <w:szCs w:val="24"/>
        </w:rPr>
        <w:t>Shatavaryaadi</w:t>
      </w:r>
      <w:proofErr w:type="spellEnd"/>
      <w:r w:rsidRPr="00847D5C">
        <w:rPr>
          <w:sz w:val="24"/>
          <w:szCs w:val="24"/>
        </w:rPr>
        <w:t xml:space="preserve"> </w:t>
      </w:r>
      <w:proofErr w:type="spellStart"/>
      <w:r w:rsidRPr="00847D5C">
        <w:rPr>
          <w:sz w:val="24"/>
          <w:szCs w:val="24"/>
        </w:rPr>
        <w:t>Churna</w:t>
      </w:r>
      <w:proofErr w:type="spellEnd"/>
      <w:r w:rsidRPr="00847D5C">
        <w:rPr>
          <w:sz w:val="24"/>
          <w:szCs w:val="24"/>
        </w:rPr>
        <w:t>, Go-</w:t>
      </w:r>
      <w:proofErr w:type="spellStart"/>
      <w:r w:rsidRPr="00847D5C">
        <w:rPr>
          <w:sz w:val="24"/>
          <w:szCs w:val="24"/>
        </w:rPr>
        <w:t>Ghrita</w:t>
      </w:r>
      <w:proofErr w:type="spellEnd"/>
      <w:r w:rsidRPr="00847D5C">
        <w:rPr>
          <w:sz w:val="24"/>
          <w:szCs w:val="24"/>
        </w:rPr>
        <w:t xml:space="preserve"> </w:t>
      </w:r>
      <w:proofErr w:type="spellStart"/>
      <w:r w:rsidRPr="00847D5C">
        <w:rPr>
          <w:sz w:val="24"/>
          <w:szCs w:val="24"/>
        </w:rPr>
        <w:t>Tarpana</w:t>
      </w:r>
      <w:proofErr w:type="spellEnd"/>
      <w:r w:rsidRPr="00847D5C">
        <w:rPr>
          <w:sz w:val="24"/>
          <w:szCs w:val="24"/>
        </w:rPr>
        <w:t xml:space="preserve"> in the treatment of CVS.</w:t>
      </w:r>
    </w:p>
    <w:p w:rsidR="003406D6" w:rsidRPr="006C26AF" w:rsidRDefault="003406D6" w:rsidP="006C26AF">
      <w:pPr>
        <w:rPr>
          <w:b/>
          <w:sz w:val="24"/>
          <w:szCs w:val="24"/>
        </w:rPr>
      </w:pPr>
    </w:p>
    <w:p w:rsidR="00087D58" w:rsidRDefault="00EA2E05" w:rsidP="006C26AF">
      <w:pPr>
        <w:rPr>
          <w:b/>
          <w:sz w:val="24"/>
          <w:szCs w:val="24"/>
        </w:rPr>
      </w:pPr>
      <w:r w:rsidRPr="006C26AF">
        <w:rPr>
          <w:b/>
          <w:sz w:val="24"/>
          <w:szCs w:val="24"/>
        </w:rPr>
        <w:t>Materials and Methods</w:t>
      </w:r>
      <w:r w:rsidR="00847D5C">
        <w:rPr>
          <w:b/>
          <w:sz w:val="24"/>
          <w:szCs w:val="24"/>
        </w:rPr>
        <w:t>:</w:t>
      </w:r>
    </w:p>
    <w:p w:rsidR="00847D5C" w:rsidRPr="006C26AF" w:rsidRDefault="00847D5C" w:rsidP="006C26AF">
      <w:pPr>
        <w:rPr>
          <w:b/>
          <w:sz w:val="24"/>
          <w:szCs w:val="24"/>
        </w:rPr>
      </w:pPr>
    </w:p>
    <w:p w:rsidR="00087D58" w:rsidRPr="006C26AF" w:rsidRDefault="00087D58" w:rsidP="006C26AF">
      <w:pPr>
        <w:rPr>
          <w:b/>
          <w:sz w:val="24"/>
          <w:szCs w:val="24"/>
        </w:rPr>
      </w:pPr>
      <w:r w:rsidRPr="006C26AF">
        <w:rPr>
          <w:b/>
          <w:sz w:val="24"/>
          <w:szCs w:val="24"/>
        </w:rPr>
        <w:t>1.</w:t>
      </w:r>
      <w:r w:rsidR="009F3E43" w:rsidRPr="006C26AF">
        <w:rPr>
          <w:b/>
          <w:sz w:val="24"/>
          <w:szCs w:val="24"/>
        </w:rPr>
        <w:t xml:space="preserve"> </w:t>
      </w:r>
      <w:r w:rsidRPr="006C26AF">
        <w:rPr>
          <w:b/>
          <w:sz w:val="24"/>
          <w:szCs w:val="24"/>
        </w:rPr>
        <w:t>Selection of patients-</w:t>
      </w:r>
    </w:p>
    <w:p w:rsidR="00087D58" w:rsidRPr="006C26AF" w:rsidRDefault="00087D58" w:rsidP="006C26AF">
      <w:pPr>
        <w:ind w:firstLine="420"/>
        <w:rPr>
          <w:sz w:val="24"/>
          <w:szCs w:val="24"/>
        </w:rPr>
      </w:pPr>
      <w:r w:rsidRPr="006C26AF">
        <w:rPr>
          <w:sz w:val="24"/>
          <w:szCs w:val="24"/>
        </w:rPr>
        <w:t xml:space="preserve">Patients were selected from the </w:t>
      </w:r>
      <w:proofErr w:type="spellStart"/>
      <w:r w:rsidRPr="006C26AF">
        <w:rPr>
          <w:sz w:val="24"/>
          <w:szCs w:val="24"/>
        </w:rPr>
        <w:t>Shalakya</w:t>
      </w:r>
      <w:proofErr w:type="spellEnd"/>
      <w:r w:rsidRPr="006C26AF">
        <w:rPr>
          <w:sz w:val="24"/>
          <w:szCs w:val="24"/>
        </w:rPr>
        <w:t xml:space="preserve"> </w:t>
      </w:r>
      <w:proofErr w:type="spellStart"/>
      <w:r w:rsidRPr="006C26AF">
        <w:rPr>
          <w:sz w:val="24"/>
          <w:szCs w:val="24"/>
        </w:rPr>
        <w:t>Tantra</w:t>
      </w:r>
      <w:proofErr w:type="spellEnd"/>
      <w:r w:rsidRPr="006C26AF">
        <w:rPr>
          <w:sz w:val="24"/>
          <w:szCs w:val="24"/>
        </w:rPr>
        <w:t xml:space="preserve"> (eye unit) OPD of the hospital affiliated to PMT's </w:t>
      </w:r>
      <w:proofErr w:type="spellStart"/>
      <w:r w:rsidRPr="006C26AF">
        <w:rPr>
          <w:sz w:val="24"/>
          <w:szCs w:val="24"/>
        </w:rPr>
        <w:t>Ayurved</w:t>
      </w:r>
      <w:proofErr w:type="spellEnd"/>
      <w:r w:rsidRPr="006C26AF">
        <w:rPr>
          <w:sz w:val="24"/>
          <w:szCs w:val="24"/>
        </w:rPr>
        <w:t xml:space="preserve"> college </w:t>
      </w:r>
      <w:proofErr w:type="spellStart"/>
      <w:r w:rsidRPr="006C26AF">
        <w:rPr>
          <w:sz w:val="24"/>
          <w:szCs w:val="24"/>
        </w:rPr>
        <w:t>shevgaon</w:t>
      </w:r>
      <w:proofErr w:type="gramStart"/>
      <w:r w:rsidRPr="006C26AF">
        <w:rPr>
          <w:sz w:val="24"/>
          <w:szCs w:val="24"/>
        </w:rPr>
        <w:t>,Distt</w:t>
      </w:r>
      <w:proofErr w:type="spellEnd"/>
      <w:proofErr w:type="gramEnd"/>
      <w:r w:rsidRPr="006C26AF">
        <w:rPr>
          <w:sz w:val="24"/>
          <w:szCs w:val="24"/>
        </w:rPr>
        <w:t xml:space="preserve">. </w:t>
      </w:r>
      <w:proofErr w:type="spellStart"/>
      <w:proofErr w:type="gramStart"/>
      <w:r w:rsidRPr="006C26AF">
        <w:rPr>
          <w:sz w:val="24"/>
          <w:szCs w:val="24"/>
        </w:rPr>
        <w:t>Ahmednagar</w:t>
      </w:r>
      <w:proofErr w:type="spellEnd"/>
      <w:r w:rsidRPr="006C26AF">
        <w:rPr>
          <w:sz w:val="24"/>
          <w:szCs w:val="24"/>
        </w:rPr>
        <w:t>.</w:t>
      </w:r>
      <w:proofErr w:type="gramEnd"/>
    </w:p>
    <w:p w:rsidR="00087D58" w:rsidRPr="006C26AF" w:rsidRDefault="00087D58" w:rsidP="006C26AF">
      <w:pPr>
        <w:ind w:firstLine="420"/>
        <w:rPr>
          <w:sz w:val="24"/>
          <w:szCs w:val="24"/>
        </w:rPr>
      </w:pPr>
      <w:r w:rsidRPr="006C26AF">
        <w:rPr>
          <w:sz w:val="24"/>
          <w:szCs w:val="24"/>
        </w:rPr>
        <w:t>A total of 30 patients of CVS were registered irrespective of age, sex, caste, and religion.</w:t>
      </w:r>
    </w:p>
    <w:p w:rsidR="00087D58" w:rsidRPr="006C26AF" w:rsidRDefault="00087D58" w:rsidP="006C26AF">
      <w:pPr>
        <w:rPr>
          <w:sz w:val="24"/>
          <w:szCs w:val="24"/>
        </w:rPr>
      </w:pPr>
    </w:p>
    <w:p w:rsidR="00087D58" w:rsidRPr="006C26AF" w:rsidRDefault="00087D58" w:rsidP="006C26AF">
      <w:pPr>
        <w:rPr>
          <w:b/>
          <w:sz w:val="24"/>
          <w:szCs w:val="24"/>
        </w:rPr>
      </w:pPr>
      <w:r w:rsidRPr="006C26AF">
        <w:rPr>
          <w:b/>
          <w:sz w:val="24"/>
          <w:szCs w:val="24"/>
        </w:rPr>
        <w:t>2.</w:t>
      </w:r>
      <w:r w:rsidR="009F3E43" w:rsidRPr="006C26AF">
        <w:rPr>
          <w:b/>
          <w:sz w:val="24"/>
          <w:szCs w:val="24"/>
        </w:rPr>
        <w:t xml:space="preserve"> </w:t>
      </w:r>
      <w:r w:rsidRPr="006C26AF">
        <w:rPr>
          <w:b/>
          <w:sz w:val="24"/>
          <w:szCs w:val="24"/>
        </w:rPr>
        <w:t>Inclusion criteria-</w:t>
      </w:r>
    </w:p>
    <w:p w:rsidR="00087D58" w:rsidRPr="006C26AF" w:rsidRDefault="00087D58" w:rsidP="006C26AF">
      <w:pPr>
        <w:ind w:firstLine="420"/>
        <w:rPr>
          <w:sz w:val="24"/>
          <w:szCs w:val="24"/>
        </w:rPr>
      </w:pPr>
      <w:r w:rsidRPr="006C26AF">
        <w:rPr>
          <w:sz w:val="24"/>
          <w:szCs w:val="24"/>
        </w:rPr>
        <w:t>All patients using computer at least 2 h/day presenting with following clinical features of CVS were included in this study:</w:t>
      </w:r>
    </w:p>
    <w:p w:rsidR="00087D58" w:rsidRPr="006C26AF" w:rsidRDefault="00087D58" w:rsidP="006C26AF">
      <w:pPr>
        <w:numPr>
          <w:ilvl w:val="0"/>
          <w:numId w:val="3"/>
        </w:numPr>
        <w:rPr>
          <w:sz w:val="24"/>
          <w:szCs w:val="24"/>
        </w:rPr>
      </w:pPr>
      <w:r w:rsidRPr="006C26AF">
        <w:rPr>
          <w:sz w:val="24"/>
          <w:szCs w:val="24"/>
        </w:rPr>
        <w:t>Eye strain - Blurred vision</w:t>
      </w:r>
    </w:p>
    <w:p w:rsidR="00087D58" w:rsidRPr="006C26AF" w:rsidRDefault="00087D58" w:rsidP="006C26AF">
      <w:pPr>
        <w:rPr>
          <w:sz w:val="24"/>
          <w:szCs w:val="24"/>
        </w:rPr>
      </w:pPr>
    </w:p>
    <w:p w:rsidR="00087D58" w:rsidRPr="006C26AF" w:rsidRDefault="00087D58" w:rsidP="006C26AF">
      <w:pPr>
        <w:numPr>
          <w:ilvl w:val="0"/>
          <w:numId w:val="3"/>
        </w:numPr>
        <w:rPr>
          <w:sz w:val="24"/>
          <w:szCs w:val="24"/>
        </w:rPr>
      </w:pPr>
      <w:r w:rsidRPr="006C26AF">
        <w:rPr>
          <w:sz w:val="24"/>
          <w:szCs w:val="24"/>
        </w:rPr>
        <w:t>Dizziness/</w:t>
      </w:r>
      <w:r w:rsidR="00892E80" w:rsidRPr="006C26AF">
        <w:rPr>
          <w:sz w:val="24"/>
          <w:szCs w:val="24"/>
        </w:rPr>
        <w:t xml:space="preserve"> </w:t>
      </w:r>
      <w:r w:rsidRPr="006C26AF">
        <w:rPr>
          <w:sz w:val="24"/>
          <w:szCs w:val="24"/>
        </w:rPr>
        <w:t>nausea - Headache</w:t>
      </w:r>
    </w:p>
    <w:p w:rsidR="00087D58" w:rsidRPr="006C26AF" w:rsidRDefault="00087D58" w:rsidP="006C26AF">
      <w:pPr>
        <w:rPr>
          <w:sz w:val="24"/>
          <w:szCs w:val="24"/>
        </w:rPr>
      </w:pPr>
    </w:p>
    <w:p w:rsidR="00087D58" w:rsidRPr="006C26AF" w:rsidRDefault="00087D58" w:rsidP="006C26AF">
      <w:pPr>
        <w:numPr>
          <w:ilvl w:val="0"/>
          <w:numId w:val="3"/>
        </w:numPr>
        <w:rPr>
          <w:sz w:val="24"/>
          <w:szCs w:val="24"/>
        </w:rPr>
      </w:pPr>
      <w:r w:rsidRPr="006C26AF">
        <w:rPr>
          <w:sz w:val="24"/>
          <w:szCs w:val="24"/>
        </w:rPr>
        <w:t>Redness - Burning sensation</w:t>
      </w:r>
    </w:p>
    <w:p w:rsidR="00087D58" w:rsidRPr="006C26AF" w:rsidRDefault="00087D58" w:rsidP="006C26AF">
      <w:pPr>
        <w:rPr>
          <w:sz w:val="24"/>
          <w:szCs w:val="24"/>
        </w:rPr>
      </w:pPr>
    </w:p>
    <w:p w:rsidR="00087D58" w:rsidRPr="006C26AF" w:rsidRDefault="00087D58" w:rsidP="006C26AF">
      <w:pPr>
        <w:numPr>
          <w:ilvl w:val="0"/>
          <w:numId w:val="3"/>
        </w:numPr>
        <w:rPr>
          <w:sz w:val="24"/>
          <w:szCs w:val="24"/>
        </w:rPr>
      </w:pPr>
      <w:r w:rsidRPr="006C26AF">
        <w:rPr>
          <w:sz w:val="24"/>
          <w:szCs w:val="24"/>
        </w:rPr>
        <w:t>Dry eye - Changed color perception</w:t>
      </w:r>
    </w:p>
    <w:p w:rsidR="00087D58" w:rsidRPr="006C26AF" w:rsidRDefault="00087D58" w:rsidP="006C26AF">
      <w:pPr>
        <w:rPr>
          <w:sz w:val="24"/>
          <w:szCs w:val="24"/>
        </w:rPr>
      </w:pPr>
    </w:p>
    <w:p w:rsidR="00087D58" w:rsidRPr="006C26AF" w:rsidRDefault="00087D58" w:rsidP="006C26AF">
      <w:pPr>
        <w:numPr>
          <w:ilvl w:val="0"/>
          <w:numId w:val="3"/>
        </w:numPr>
        <w:rPr>
          <w:sz w:val="24"/>
          <w:szCs w:val="24"/>
        </w:rPr>
      </w:pPr>
      <w:r w:rsidRPr="006C26AF">
        <w:rPr>
          <w:sz w:val="24"/>
          <w:szCs w:val="24"/>
        </w:rPr>
        <w:t>Slow refocusing - Excessive fatigue (neck/</w:t>
      </w:r>
      <w:r w:rsidR="00D8348B" w:rsidRPr="006C26AF">
        <w:rPr>
          <w:sz w:val="24"/>
          <w:szCs w:val="24"/>
        </w:rPr>
        <w:t xml:space="preserve"> </w:t>
      </w:r>
      <w:r w:rsidRPr="006C26AF">
        <w:rPr>
          <w:sz w:val="24"/>
          <w:szCs w:val="24"/>
        </w:rPr>
        <w:t>shoulder/</w:t>
      </w:r>
      <w:r w:rsidR="00D8348B" w:rsidRPr="006C26AF">
        <w:rPr>
          <w:sz w:val="24"/>
          <w:szCs w:val="24"/>
        </w:rPr>
        <w:t xml:space="preserve"> </w:t>
      </w:r>
      <w:r w:rsidRPr="006C26AF">
        <w:rPr>
          <w:sz w:val="24"/>
          <w:szCs w:val="24"/>
        </w:rPr>
        <w:t>back pain)</w:t>
      </w:r>
    </w:p>
    <w:p w:rsidR="00087D58" w:rsidRPr="006C26AF" w:rsidRDefault="00087D58" w:rsidP="006C26AF">
      <w:pPr>
        <w:rPr>
          <w:sz w:val="24"/>
          <w:szCs w:val="24"/>
        </w:rPr>
      </w:pPr>
    </w:p>
    <w:p w:rsidR="00087D58" w:rsidRPr="006C26AF" w:rsidRDefault="00087D58" w:rsidP="006C26AF">
      <w:pPr>
        <w:rPr>
          <w:b/>
          <w:sz w:val="24"/>
          <w:szCs w:val="24"/>
        </w:rPr>
      </w:pPr>
      <w:r w:rsidRPr="006C26AF">
        <w:rPr>
          <w:b/>
          <w:sz w:val="24"/>
          <w:szCs w:val="24"/>
        </w:rPr>
        <w:t>3.</w:t>
      </w:r>
      <w:r w:rsidR="009F3E43" w:rsidRPr="006C26AF">
        <w:rPr>
          <w:b/>
          <w:sz w:val="24"/>
          <w:szCs w:val="24"/>
        </w:rPr>
        <w:t xml:space="preserve"> </w:t>
      </w:r>
      <w:r w:rsidRPr="006C26AF">
        <w:rPr>
          <w:b/>
          <w:sz w:val="24"/>
          <w:szCs w:val="24"/>
        </w:rPr>
        <w:t>Exclusion criteria</w:t>
      </w:r>
    </w:p>
    <w:p w:rsidR="00087D58" w:rsidRPr="006C26AF" w:rsidRDefault="00087D58" w:rsidP="006C26AF">
      <w:pPr>
        <w:rPr>
          <w:sz w:val="24"/>
          <w:szCs w:val="24"/>
        </w:rPr>
      </w:pPr>
    </w:p>
    <w:p w:rsidR="00087D58" w:rsidRPr="006C26AF" w:rsidRDefault="00087D58" w:rsidP="006C26AF">
      <w:pPr>
        <w:rPr>
          <w:sz w:val="24"/>
          <w:szCs w:val="24"/>
        </w:rPr>
      </w:pPr>
      <w:proofErr w:type="gramStart"/>
      <w:r w:rsidRPr="006C26AF">
        <w:rPr>
          <w:sz w:val="24"/>
          <w:szCs w:val="24"/>
        </w:rPr>
        <w:lastRenderedPageBreak/>
        <w:t>Patients not willing for registration.</w:t>
      </w:r>
      <w:proofErr w:type="gramEnd"/>
    </w:p>
    <w:p w:rsidR="00087D58" w:rsidRPr="006C26AF" w:rsidRDefault="00087D58" w:rsidP="006C26AF">
      <w:pPr>
        <w:rPr>
          <w:sz w:val="24"/>
          <w:szCs w:val="24"/>
        </w:rPr>
      </w:pPr>
      <w:r w:rsidRPr="006C26AF">
        <w:rPr>
          <w:sz w:val="24"/>
          <w:szCs w:val="24"/>
        </w:rPr>
        <w:t xml:space="preserve">Cases complicated with acute, chronic, infective conjunctivitis, any specific eyelid disorders, corneal ulcers, </w:t>
      </w:r>
      <w:proofErr w:type="spellStart"/>
      <w:r w:rsidRPr="006C26AF">
        <w:rPr>
          <w:sz w:val="24"/>
          <w:szCs w:val="24"/>
        </w:rPr>
        <w:t>dacryocystitis</w:t>
      </w:r>
      <w:proofErr w:type="spellEnd"/>
      <w:r w:rsidRPr="006C26AF">
        <w:rPr>
          <w:sz w:val="24"/>
          <w:szCs w:val="24"/>
        </w:rPr>
        <w:t xml:space="preserve">, and </w:t>
      </w:r>
      <w:proofErr w:type="spellStart"/>
      <w:r w:rsidRPr="006C26AF">
        <w:rPr>
          <w:sz w:val="24"/>
          <w:szCs w:val="24"/>
        </w:rPr>
        <w:t>lagophthalmos</w:t>
      </w:r>
      <w:proofErr w:type="spellEnd"/>
      <w:r w:rsidRPr="006C26AF">
        <w:rPr>
          <w:sz w:val="24"/>
          <w:szCs w:val="24"/>
        </w:rPr>
        <w:t>.</w:t>
      </w:r>
    </w:p>
    <w:p w:rsidR="00087D58" w:rsidRPr="006C26AF" w:rsidRDefault="00087D58" w:rsidP="006C26AF">
      <w:pPr>
        <w:rPr>
          <w:sz w:val="24"/>
          <w:szCs w:val="24"/>
        </w:rPr>
      </w:pPr>
      <w:proofErr w:type="gramStart"/>
      <w:r w:rsidRPr="006C26AF">
        <w:rPr>
          <w:sz w:val="24"/>
          <w:szCs w:val="24"/>
        </w:rPr>
        <w:t>Patients suffering from any systemic or metabolic disorders.</w:t>
      </w:r>
      <w:proofErr w:type="gramEnd"/>
    </w:p>
    <w:p w:rsidR="00087D58" w:rsidRPr="006C26AF" w:rsidRDefault="00087D58" w:rsidP="006C26AF">
      <w:pPr>
        <w:rPr>
          <w:sz w:val="24"/>
          <w:szCs w:val="24"/>
        </w:rPr>
      </w:pPr>
    </w:p>
    <w:p w:rsidR="00087D58" w:rsidRPr="00847D5C" w:rsidRDefault="00087D58" w:rsidP="00847D5C">
      <w:pPr>
        <w:pStyle w:val="ListParagraph"/>
        <w:numPr>
          <w:ilvl w:val="0"/>
          <w:numId w:val="8"/>
        </w:numPr>
        <w:rPr>
          <w:b/>
          <w:sz w:val="24"/>
          <w:szCs w:val="24"/>
        </w:rPr>
      </w:pPr>
      <w:r w:rsidRPr="00847D5C">
        <w:rPr>
          <w:b/>
          <w:sz w:val="24"/>
          <w:szCs w:val="24"/>
        </w:rPr>
        <w:t>Method of study</w:t>
      </w:r>
    </w:p>
    <w:p w:rsidR="00087D58" w:rsidRPr="006C26AF" w:rsidRDefault="00087D58" w:rsidP="006C26AF">
      <w:pPr>
        <w:rPr>
          <w:sz w:val="24"/>
          <w:szCs w:val="24"/>
        </w:rPr>
      </w:pPr>
    </w:p>
    <w:p w:rsidR="00087D58" w:rsidRPr="006C26AF" w:rsidRDefault="00087D58" w:rsidP="006C26AF">
      <w:pPr>
        <w:numPr>
          <w:ilvl w:val="0"/>
          <w:numId w:val="4"/>
        </w:numPr>
        <w:rPr>
          <w:sz w:val="24"/>
          <w:szCs w:val="24"/>
        </w:rPr>
      </w:pPr>
      <w:r w:rsidRPr="006C26AF">
        <w:rPr>
          <w:sz w:val="24"/>
          <w:szCs w:val="24"/>
        </w:rPr>
        <w:t>By random sampling technique, the diagnosed patients, who fulfilled the inclusion criteria, were selected.</w:t>
      </w:r>
    </w:p>
    <w:p w:rsidR="00087D58" w:rsidRPr="006C26AF" w:rsidRDefault="00087D58" w:rsidP="006C26AF">
      <w:pPr>
        <w:numPr>
          <w:ilvl w:val="0"/>
          <w:numId w:val="4"/>
        </w:numPr>
        <w:rPr>
          <w:sz w:val="24"/>
          <w:szCs w:val="24"/>
        </w:rPr>
      </w:pPr>
      <w:proofErr w:type="spellStart"/>
      <w:r w:rsidRPr="006C26AF">
        <w:rPr>
          <w:sz w:val="24"/>
          <w:szCs w:val="24"/>
        </w:rPr>
        <w:t>Shatavaryaadi</w:t>
      </w:r>
      <w:proofErr w:type="spellEnd"/>
      <w:r w:rsidRPr="006C26AF">
        <w:rPr>
          <w:sz w:val="24"/>
          <w:szCs w:val="24"/>
        </w:rPr>
        <w:t xml:space="preserve"> </w:t>
      </w:r>
      <w:proofErr w:type="spellStart"/>
      <w:r w:rsidRPr="006C26AF">
        <w:rPr>
          <w:sz w:val="24"/>
          <w:szCs w:val="24"/>
        </w:rPr>
        <w:t>Churna</w:t>
      </w:r>
      <w:proofErr w:type="spellEnd"/>
      <w:r w:rsidRPr="006C26AF">
        <w:rPr>
          <w:sz w:val="24"/>
          <w:szCs w:val="24"/>
        </w:rPr>
        <w:t xml:space="preserve"> with </w:t>
      </w:r>
      <w:proofErr w:type="spellStart"/>
      <w:r w:rsidRPr="006C26AF">
        <w:rPr>
          <w:sz w:val="24"/>
          <w:szCs w:val="24"/>
        </w:rPr>
        <w:t>Ghrita</w:t>
      </w:r>
      <w:proofErr w:type="spellEnd"/>
      <w:r w:rsidRPr="006C26AF">
        <w:rPr>
          <w:sz w:val="24"/>
          <w:szCs w:val="24"/>
        </w:rPr>
        <w:t xml:space="preserve"> and </w:t>
      </w:r>
      <w:proofErr w:type="spellStart"/>
      <w:r w:rsidRPr="006C26AF">
        <w:rPr>
          <w:sz w:val="24"/>
          <w:szCs w:val="24"/>
        </w:rPr>
        <w:t>Madhu</w:t>
      </w:r>
      <w:proofErr w:type="spellEnd"/>
      <w:r w:rsidRPr="006C26AF">
        <w:rPr>
          <w:sz w:val="24"/>
          <w:szCs w:val="24"/>
        </w:rPr>
        <w:t xml:space="preserve"> </w:t>
      </w:r>
      <w:proofErr w:type="spellStart"/>
      <w:r w:rsidRPr="006C26AF">
        <w:rPr>
          <w:sz w:val="24"/>
          <w:szCs w:val="24"/>
        </w:rPr>
        <w:t>Anupana</w:t>
      </w:r>
      <w:proofErr w:type="spellEnd"/>
      <w:r w:rsidRPr="006C26AF">
        <w:rPr>
          <w:sz w:val="24"/>
          <w:szCs w:val="24"/>
        </w:rPr>
        <w:t xml:space="preserve"> orally and </w:t>
      </w:r>
      <w:proofErr w:type="spellStart"/>
      <w:r w:rsidRPr="006C26AF">
        <w:rPr>
          <w:sz w:val="24"/>
          <w:szCs w:val="24"/>
        </w:rPr>
        <w:t>Tarpana</w:t>
      </w:r>
      <w:proofErr w:type="spellEnd"/>
      <w:r w:rsidRPr="006C26AF">
        <w:rPr>
          <w:sz w:val="24"/>
          <w:szCs w:val="24"/>
        </w:rPr>
        <w:t xml:space="preserve"> Karma with Go-</w:t>
      </w:r>
      <w:proofErr w:type="spellStart"/>
      <w:proofErr w:type="gramStart"/>
      <w:r w:rsidRPr="006C26AF">
        <w:rPr>
          <w:sz w:val="24"/>
          <w:szCs w:val="24"/>
        </w:rPr>
        <w:t>Ghrita</w:t>
      </w:r>
      <w:proofErr w:type="spellEnd"/>
      <w:r w:rsidRPr="006C26AF">
        <w:rPr>
          <w:sz w:val="24"/>
          <w:szCs w:val="24"/>
        </w:rPr>
        <w:t xml:space="preserve">  was</w:t>
      </w:r>
      <w:proofErr w:type="gramEnd"/>
      <w:r w:rsidRPr="006C26AF">
        <w:rPr>
          <w:sz w:val="24"/>
          <w:szCs w:val="24"/>
        </w:rPr>
        <w:t xml:space="preserve"> given.</w:t>
      </w:r>
    </w:p>
    <w:p w:rsidR="00087D58" w:rsidRPr="006C26AF" w:rsidRDefault="00087D58" w:rsidP="006C26AF">
      <w:pPr>
        <w:numPr>
          <w:ilvl w:val="0"/>
          <w:numId w:val="4"/>
        </w:numPr>
        <w:rPr>
          <w:sz w:val="24"/>
          <w:szCs w:val="24"/>
        </w:rPr>
      </w:pPr>
      <w:proofErr w:type="spellStart"/>
      <w:r w:rsidRPr="006C26AF">
        <w:rPr>
          <w:sz w:val="24"/>
          <w:szCs w:val="24"/>
        </w:rPr>
        <w:t>Shatavaryaadi</w:t>
      </w:r>
      <w:proofErr w:type="spellEnd"/>
      <w:r w:rsidRPr="006C26AF">
        <w:rPr>
          <w:sz w:val="24"/>
          <w:szCs w:val="24"/>
        </w:rPr>
        <w:t xml:space="preserve"> </w:t>
      </w:r>
      <w:proofErr w:type="spellStart"/>
      <w:r w:rsidRPr="006C26AF">
        <w:rPr>
          <w:sz w:val="24"/>
          <w:szCs w:val="24"/>
        </w:rPr>
        <w:t>Churna</w:t>
      </w:r>
      <w:proofErr w:type="spellEnd"/>
      <w:r w:rsidRPr="006C26AF">
        <w:rPr>
          <w:sz w:val="24"/>
          <w:szCs w:val="24"/>
        </w:rPr>
        <w:t xml:space="preserve"> was given orally in a dose of 3 g twice daily with </w:t>
      </w:r>
      <w:proofErr w:type="spellStart"/>
      <w:r w:rsidRPr="006C26AF">
        <w:rPr>
          <w:sz w:val="24"/>
          <w:szCs w:val="24"/>
        </w:rPr>
        <w:t>Ghrita</w:t>
      </w:r>
      <w:proofErr w:type="spellEnd"/>
      <w:r w:rsidRPr="006C26AF">
        <w:rPr>
          <w:sz w:val="24"/>
          <w:szCs w:val="24"/>
        </w:rPr>
        <w:t xml:space="preserve"> and </w:t>
      </w:r>
      <w:proofErr w:type="spellStart"/>
      <w:r w:rsidRPr="006C26AF">
        <w:rPr>
          <w:sz w:val="24"/>
          <w:szCs w:val="24"/>
        </w:rPr>
        <w:t>Madhu</w:t>
      </w:r>
      <w:proofErr w:type="spellEnd"/>
      <w:r w:rsidRPr="006C26AF">
        <w:rPr>
          <w:sz w:val="24"/>
          <w:szCs w:val="24"/>
        </w:rPr>
        <w:t xml:space="preserve"> </w:t>
      </w:r>
      <w:proofErr w:type="spellStart"/>
      <w:r w:rsidRPr="006C26AF">
        <w:rPr>
          <w:sz w:val="24"/>
          <w:szCs w:val="24"/>
        </w:rPr>
        <w:t>Anupana</w:t>
      </w:r>
      <w:proofErr w:type="spellEnd"/>
    </w:p>
    <w:p w:rsidR="00087D58" w:rsidRPr="006C26AF" w:rsidRDefault="00087D58" w:rsidP="006C26AF">
      <w:pPr>
        <w:numPr>
          <w:ilvl w:val="0"/>
          <w:numId w:val="4"/>
        </w:numPr>
        <w:rPr>
          <w:sz w:val="24"/>
          <w:szCs w:val="24"/>
        </w:rPr>
      </w:pPr>
      <w:proofErr w:type="spellStart"/>
      <w:r w:rsidRPr="006C26AF">
        <w:rPr>
          <w:sz w:val="24"/>
          <w:szCs w:val="24"/>
        </w:rPr>
        <w:t>Tarpana</w:t>
      </w:r>
      <w:proofErr w:type="spellEnd"/>
      <w:r w:rsidRPr="006C26AF">
        <w:rPr>
          <w:sz w:val="24"/>
          <w:szCs w:val="24"/>
        </w:rPr>
        <w:t xml:space="preserve"> Karma with Go-</w:t>
      </w:r>
      <w:proofErr w:type="spellStart"/>
      <w:r w:rsidRPr="006C26AF">
        <w:rPr>
          <w:sz w:val="24"/>
          <w:szCs w:val="24"/>
        </w:rPr>
        <w:t>Ghrita</w:t>
      </w:r>
      <w:proofErr w:type="spellEnd"/>
      <w:r w:rsidRPr="006C26AF">
        <w:rPr>
          <w:sz w:val="24"/>
          <w:szCs w:val="24"/>
        </w:rPr>
        <w:t xml:space="preserve"> was given 5 days in a week, followed by a gap for 15 days and then the same was repeated again. </w:t>
      </w:r>
    </w:p>
    <w:p w:rsidR="00087D58" w:rsidRPr="006C26AF" w:rsidRDefault="00087D58" w:rsidP="006C26AF">
      <w:pPr>
        <w:numPr>
          <w:ilvl w:val="0"/>
          <w:numId w:val="4"/>
        </w:numPr>
        <w:rPr>
          <w:sz w:val="24"/>
          <w:szCs w:val="24"/>
        </w:rPr>
      </w:pPr>
      <w:r w:rsidRPr="006C26AF">
        <w:rPr>
          <w:sz w:val="24"/>
          <w:szCs w:val="24"/>
        </w:rPr>
        <w:t>The dose of Go-</w:t>
      </w:r>
      <w:proofErr w:type="spellStart"/>
      <w:r w:rsidRPr="006C26AF">
        <w:rPr>
          <w:sz w:val="24"/>
          <w:szCs w:val="24"/>
        </w:rPr>
        <w:t>Ghrita</w:t>
      </w:r>
      <w:proofErr w:type="spellEnd"/>
      <w:r w:rsidRPr="006C26AF">
        <w:rPr>
          <w:sz w:val="24"/>
          <w:szCs w:val="24"/>
        </w:rPr>
        <w:t xml:space="preserve"> for </w:t>
      </w:r>
      <w:proofErr w:type="spellStart"/>
      <w:r w:rsidRPr="006C26AF">
        <w:rPr>
          <w:sz w:val="24"/>
          <w:szCs w:val="24"/>
        </w:rPr>
        <w:t>Tarpana</w:t>
      </w:r>
      <w:proofErr w:type="spellEnd"/>
      <w:r w:rsidRPr="006C26AF">
        <w:rPr>
          <w:sz w:val="24"/>
          <w:szCs w:val="24"/>
        </w:rPr>
        <w:t xml:space="preserve"> was customized, i.e., to the level of drowning the eye lashes in it.</w:t>
      </w:r>
    </w:p>
    <w:p w:rsidR="00087D58" w:rsidRPr="006C26AF" w:rsidRDefault="00087D58" w:rsidP="006C26AF">
      <w:pPr>
        <w:numPr>
          <w:ilvl w:val="0"/>
          <w:numId w:val="4"/>
        </w:numPr>
        <w:rPr>
          <w:sz w:val="24"/>
          <w:szCs w:val="24"/>
        </w:rPr>
      </w:pPr>
      <w:r w:rsidRPr="006C26AF">
        <w:rPr>
          <w:sz w:val="24"/>
          <w:szCs w:val="24"/>
        </w:rPr>
        <w:t>The trial of therapy was carried out up to 1 month for all groups.</w:t>
      </w:r>
    </w:p>
    <w:p w:rsidR="00087D58" w:rsidRPr="006C26AF" w:rsidRDefault="00087D58" w:rsidP="006C26AF">
      <w:pPr>
        <w:numPr>
          <w:ilvl w:val="0"/>
          <w:numId w:val="4"/>
        </w:numPr>
        <w:rPr>
          <w:sz w:val="24"/>
          <w:szCs w:val="24"/>
        </w:rPr>
      </w:pPr>
      <w:r w:rsidRPr="006C26AF">
        <w:rPr>
          <w:sz w:val="24"/>
          <w:szCs w:val="24"/>
        </w:rPr>
        <w:t>Follow-up</w:t>
      </w:r>
    </w:p>
    <w:p w:rsidR="00087D58" w:rsidRPr="006C26AF" w:rsidRDefault="00087D58" w:rsidP="006C26AF">
      <w:pPr>
        <w:ind w:left="360" w:firstLine="420"/>
        <w:rPr>
          <w:sz w:val="24"/>
          <w:szCs w:val="24"/>
        </w:rPr>
      </w:pPr>
      <w:r w:rsidRPr="006C26AF">
        <w:rPr>
          <w:sz w:val="24"/>
          <w:szCs w:val="24"/>
        </w:rPr>
        <w:t>Follow-up was done fortnightly to assess the changes and patients were followed up for the next one month for withdrawal of symptoms.</w:t>
      </w:r>
    </w:p>
    <w:p w:rsidR="009F3E43" w:rsidRPr="006C26AF" w:rsidRDefault="009F3E43" w:rsidP="006C26AF">
      <w:pPr>
        <w:rPr>
          <w:b/>
          <w:sz w:val="24"/>
          <w:szCs w:val="24"/>
        </w:rPr>
      </w:pPr>
    </w:p>
    <w:p w:rsidR="005608A5" w:rsidRPr="006C26AF" w:rsidRDefault="005608A5" w:rsidP="006C26AF">
      <w:pPr>
        <w:rPr>
          <w:b/>
          <w:sz w:val="24"/>
          <w:szCs w:val="24"/>
        </w:rPr>
      </w:pPr>
    </w:p>
    <w:p w:rsidR="009F3E43" w:rsidRPr="006C26AF" w:rsidRDefault="00EA2E05" w:rsidP="006C26AF">
      <w:pPr>
        <w:rPr>
          <w:b/>
          <w:sz w:val="24"/>
          <w:szCs w:val="24"/>
        </w:rPr>
      </w:pPr>
      <w:r w:rsidRPr="006C26AF">
        <w:rPr>
          <w:b/>
          <w:sz w:val="24"/>
          <w:szCs w:val="24"/>
        </w:rPr>
        <w:t>Results and Observations</w:t>
      </w:r>
    </w:p>
    <w:p w:rsidR="00087D58" w:rsidRPr="006C26AF" w:rsidRDefault="00087D58" w:rsidP="006C26AF">
      <w:pPr>
        <w:ind w:firstLine="420"/>
        <w:rPr>
          <w:sz w:val="24"/>
          <w:szCs w:val="24"/>
        </w:rPr>
      </w:pPr>
      <w:r w:rsidRPr="006C26AF">
        <w:rPr>
          <w:sz w:val="24"/>
          <w:szCs w:val="24"/>
        </w:rPr>
        <w:t>Demographic data have been presented for 30 patients, while clinical data and observations were made on 22 patients who completed the trial, and similarly the results were analyzed and are presented in following table.</w:t>
      </w:r>
    </w:p>
    <w:tbl>
      <w:tblPr>
        <w:tblW w:w="1017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30"/>
        <w:gridCol w:w="990"/>
        <w:gridCol w:w="720"/>
        <w:gridCol w:w="720"/>
        <w:gridCol w:w="630"/>
        <w:gridCol w:w="810"/>
        <w:gridCol w:w="720"/>
        <w:gridCol w:w="720"/>
        <w:gridCol w:w="720"/>
        <w:gridCol w:w="810"/>
      </w:tblGrid>
      <w:tr w:rsidR="00840D34" w:rsidRPr="006C26AF" w:rsidTr="0066422C">
        <w:tc>
          <w:tcPr>
            <w:tcW w:w="3330" w:type="dxa"/>
            <w:vAlign w:val="center"/>
          </w:tcPr>
          <w:p w:rsidR="00475E30" w:rsidRPr="006C26AF" w:rsidRDefault="00475E30" w:rsidP="006C26AF">
            <w:pPr>
              <w:rPr>
                <w:b/>
                <w:sz w:val="24"/>
                <w:szCs w:val="24"/>
              </w:rPr>
            </w:pPr>
            <w:r w:rsidRPr="006C26AF">
              <w:rPr>
                <w:b/>
                <w:sz w:val="24"/>
                <w:szCs w:val="24"/>
              </w:rPr>
              <w:t>Cardinal Feature</w:t>
            </w:r>
          </w:p>
        </w:tc>
        <w:tc>
          <w:tcPr>
            <w:tcW w:w="990" w:type="dxa"/>
            <w:vAlign w:val="center"/>
          </w:tcPr>
          <w:p w:rsidR="00475E30" w:rsidRPr="006C26AF" w:rsidRDefault="00475E30" w:rsidP="006C26AF">
            <w:pPr>
              <w:rPr>
                <w:b/>
                <w:sz w:val="24"/>
                <w:szCs w:val="24"/>
              </w:rPr>
            </w:pPr>
            <w:r w:rsidRPr="006C26AF">
              <w:rPr>
                <w:b/>
                <w:sz w:val="24"/>
                <w:szCs w:val="24"/>
              </w:rPr>
              <w:t>No. of Patients</w:t>
            </w:r>
          </w:p>
        </w:tc>
        <w:tc>
          <w:tcPr>
            <w:tcW w:w="1440" w:type="dxa"/>
            <w:gridSpan w:val="2"/>
            <w:vAlign w:val="center"/>
          </w:tcPr>
          <w:p w:rsidR="00475E30" w:rsidRPr="006C26AF" w:rsidRDefault="00475E30" w:rsidP="006C26AF">
            <w:pPr>
              <w:rPr>
                <w:b/>
                <w:sz w:val="24"/>
                <w:szCs w:val="24"/>
              </w:rPr>
            </w:pPr>
            <w:r w:rsidRPr="006C26AF">
              <w:rPr>
                <w:b/>
                <w:sz w:val="24"/>
                <w:szCs w:val="24"/>
              </w:rPr>
              <w:t>Mean</w:t>
            </w:r>
          </w:p>
        </w:tc>
        <w:tc>
          <w:tcPr>
            <w:tcW w:w="630" w:type="dxa"/>
            <w:vAlign w:val="center"/>
          </w:tcPr>
          <w:p w:rsidR="00475E30" w:rsidRPr="006C26AF" w:rsidRDefault="00475E30" w:rsidP="006C26AF">
            <w:pPr>
              <w:rPr>
                <w:b/>
                <w:sz w:val="24"/>
                <w:szCs w:val="24"/>
              </w:rPr>
            </w:pPr>
            <w:r w:rsidRPr="006C26AF">
              <w:rPr>
                <w:b/>
                <w:sz w:val="24"/>
                <w:szCs w:val="24"/>
              </w:rPr>
              <w:t>D</w:t>
            </w:r>
          </w:p>
        </w:tc>
        <w:tc>
          <w:tcPr>
            <w:tcW w:w="810" w:type="dxa"/>
            <w:vAlign w:val="center"/>
          </w:tcPr>
          <w:p w:rsidR="00475E30" w:rsidRPr="006C26AF" w:rsidRDefault="00475E30" w:rsidP="006C26AF">
            <w:pPr>
              <w:rPr>
                <w:b/>
                <w:sz w:val="24"/>
                <w:szCs w:val="24"/>
              </w:rPr>
            </w:pPr>
            <w:r w:rsidRPr="006C26AF">
              <w:rPr>
                <w:b/>
                <w:sz w:val="24"/>
                <w:szCs w:val="24"/>
              </w:rPr>
              <w:t>% of relief</w:t>
            </w:r>
          </w:p>
        </w:tc>
        <w:tc>
          <w:tcPr>
            <w:tcW w:w="720" w:type="dxa"/>
            <w:vAlign w:val="center"/>
          </w:tcPr>
          <w:p w:rsidR="00475E30" w:rsidRPr="006C26AF" w:rsidRDefault="00AA64A9" w:rsidP="006C26AF">
            <w:pPr>
              <w:rPr>
                <w:b/>
                <w:sz w:val="24"/>
                <w:szCs w:val="24"/>
              </w:rPr>
            </w:pPr>
            <w:r w:rsidRPr="006C26AF">
              <w:rPr>
                <w:b/>
                <w:sz w:val="24"/>
                <w:szCs w:val="24"/>
              </w:rPr>
              <w:t xml:space="preserve">± </w:t>
            </w:r>
            <w:r w:rsidR="00475E30" w:rsidRPr="006C26AF">
              <w:rPr>
                <w:b/>
                <w:sz w:val="24"/>
                <w:szCs w:val="24"/>
              </w:rPr>
              <w:t>SD</w:t>
            </w:r>
          </w:p>
        </w:tc>
        <w:tc>
          <w:tcPr>
            <w:tcW w:w="720" w:type="dxa"/>
            <w:vAlign w:val="center"/>
          </w:tcPr>
          <w:p w:rsidR="00475E30" w:rsidRPr="006C26AF" w:rsidRDefault="00AA64A9" w:rsidP="006C26AF">
            <w:pPr>
              <w:rPr>
                <w:b/>
                <w:sz w:val="24"/>
                <w:szCs w:val="24"/>
              </w:rPr>
            </w:pPr>
            <w:r w:rsidRPr="006C26AF">
              <w:rPr>
                <w:b/>
                <w:sz w:val="24"/>
                <w:szCs w:val="24"/>
              </w:rPr>
              <w:t xml:space="preserve">± </w:t>
            </w:r>
            <w:r w:rsidR="00475E30" w:rsidRPr="006C26AF">
              <w:rPr>
                <w:b/>
                <w:sz w:val="24"/>
                <w:szCs w:val="24"/>
              </w:rPr>
              <w:t>SE</w:t>
            </w:r>
          </w:p>
        </w:tc>
        <w:tc>
          <w:tcPr>
            <w:tcW w:w="720" w:type="dxa"/>
            <w:vAlign w:val="center"/>
          </w:tcPr>
          <w:p w:rsidR="00475E30" w:rsidRPr="006C26AF" w:rsidRDefault="00475E30" w:rsidP="006C26AF">
            <w:pPr>
              <w:rPr>
                <w:b/>
                <w:sz w:val="24"/>
                <w:szCs w:val="24"/>
              </w:rPr>
            </w:pPr>
            <w:r w:rsidRPr="006C26AF">
              <w:rPr>
                <w:b/>
                <w:sz w:val="24"/>
                <w:szCs w:val="24"/>
              </w:rPr>
              <w:t>“t”</w:t>
            </w:r>
          </w:p>
        </w:tc>
        <w:tc>
          <w:tcPr>
            <w:tcW w:w="810" w:type="dxa"/>
            <w:vAlign w:val="center"/>
          </w:tcPr>
          <w:p w:rsidR="00475E30" w:rsidRPr="006C26AF" w:rsidRDefault="00475E30" w:rsidP="006C26AF">
            <w:pPr>
              <w:rPr>
                <w:b/>
                <w:sz w:val="24"/>
                <w:szCs w:val="24"/>
              </w:rPr>
            </w:pPr>
            <w:r w:rsidRPr="006C26AF">
              <w:rPr>
                <w:b/>
                <w:sz w:val="24"/>
                <w:szCs w:val="24"/>
              </w:rPr>
              <w:t>P</w:t>
            </w:r>
          </w:p>
        </w:tc>
      </w:tr>
      <w:tr w:rsidR="00840D34" w:rsidRPr="006C26AF" w:rsidTr="0066422C">
        <w:tc>
          <w:tcPr>
            <w:tcW w:w="3330" w:type="dxa"/>
          </w:tcPr>
          <w:p w:rsidR="00475E30" w:rsidRPr="006C26AF" w:rsidRDefault="00475E30" w:rsidP="006C26AF">
            <w:pPr>
              <w:rPr>
                <w:b/>
                <w:sz w:val="24"/>
                <w:szCs w:val="24"/>
              </w:rPr>
            </w:pPr>
          </w:p>
        </w:tc>
        <w:tc>
          <w:tcPr>
            <w:tcW w:w="990" w:type="dxa"/>
          </w:tcPr>
          <w:p w:rsidR="00475E30" w:rsidRPr="006C26AF" w:rsidRDefault="00475E30" w:rsidP="006C26AF">
            <w:pPr>
              <w:rPr>
                <w:b/>
                <w:sz w:val="24"/>
                <w:szCs w:val="24"/>
              </w:rPr>
            </w:pPr>
          </w:p>
        </w:tc>
        <w:tc>
          <w:tcPr>
            <w:tcW w:w="720" w:type="dxa"/>
          </w:tcPr>
          <w:p w:rsidR="00475E30" w:rsidRPr="006C26AF" w:rsidRDefault="00475E30" w:rsidP="006C26AF">
            <w:pPr>
              <w:rPr>
                <w:b/>
                <w:sz w:val="24"/>
                <w:szCs w:val="24"/>
              </w:rPr>
            </w:pPr>
            <w:r w:rsidRPr="006C26AF">
              <w:rPr>
                <w:b/>
                <w:sz w:val="24"/>
                <w:szCs w:val="24"/>
              </w:rPr>
              <w:t>BT</w:t>
            </w:r>
          </w:p>
        </w:tc>
        <w:tc>
          <w:tcPr>
            <w:tcW w:w="720" w:type="dxa"/>
          </w:tcPr>
          <w:p w:rsidR="00475E30" w:rsidRPr="006C26AF" w:rsidRDefault="00475E30" w:rsidP="006C26AF">
            <w:pPr>
              <w:rPr>
                <w:b/>
                <w:sz w:val="24"/>
                <w:szCs w:val="24"/>
              </w:rPr>
            </w:pPr>
            <w:r w:rsidRPr="006C26AF">
              <w:rPr>
                <w:b/>
                <w:sz w:val="24"/>
                <w:szCs w:val="24"/>
              </w:rPr>
              <w:t>AT</w:t>
            </w:r>
          </w:p>
        </w:tc>
        <w:tc>
          <w:tcPr>
            <w:tcW w:w="630" w:type="dxa"/>
          </w:tcPr>
          <w:p w:rsidR="00475E30" w:rsidRPr="006C26AF" w:rsidRDefault="00475E30" w:rsidP="006C26AF">
            <w:pPr>
              <w:rPr>
                <w:b/>
                <w:sz w:val="24"/>
                <w:szCs w:val="24"/>
              </w:rPr>
            </w:pPr>
          </w:p>
        </w:tc>
        <w:tc>
          <w:tcPr>
            <w:tcW w:w="810" w:type="dxa"/>
          </w:tcPr>
          <w:p w:rsidR="00475E30" w:rsidRPr="006C26AF" w:rsidRDefault="00475E30" w:rsidP="006C26AF">
            <w:pPr>
              <w:rPr>
                <w:b/>
                <w:sz w:val="24"/>
                <w:szCs w:val="24"/>
              </w:rPr>
            </w:pPr>
          </w:p>
        </w:tc>
        <w:tc>
          <w:tcPr>
            <w:tcW w:w="720" w:type="dxa"/>
          </w:tcPr>
          <w:p w:rsidR="00475E30" w:rsidRPr="006C26AF" w:rsidRDefault="00475E30" w:rsidP="006C26AF">
            <w:pPr>
              <w:rPr>
                <w:b/>
                <w:sz w:val="24"/>
                <w:szCs w:val="24"/>
              </w:rPr>
            </w:pPr>
          </w:p>
        </w:tc>
        <w:tc>
          <w:tcPr>
            <w:tcW w:w="720" w:type="dxa"/>
          </w:tcPr>
          <w:p w:rsidR="00475E30" w:rsidRPr="006C26AF" w:rsidRDefault="00475E30" w:rsidP="006C26AF">
            <w:pPr>
              <w:rPr>
                <w:b/>
                <w:sz w:val="24"/>
                <w:szCs w:val="24"/>
              </w:rPr>
            </w:pPr>
          </w:p>
        </w:tc>
        <w:tc>
          <w:tcPr>
            <w:tcW w:w="720" w:type="dxa"/>
          </w:tcPr>
          <w:p w:rsidR="00475E30" w:rsidRPr="006C26AF" w:rsidRDefault="00475E30" w:rsidP="006C26AF">
            <w:pPr>
              <w:rPr>
                <w:b/>
                <w:sz w:val="24"/>
                <w:szCs w:val="24"/>
              </w:rPr>
            </w:pPr>
          </w:p>
        </w:tc>
        <w:tc>
          <w:tcPr>
            <w:tcW w:w="810" w:type="dxa"/>
          </w:tcPr>
          <w:p w:rsidR="00475E30" w:rsidRPr="006C26AF" w:rsidRDefault="00475E30" w:rsidP="006C26AF">
            <w:pPr>
              <w:rPr>
                <w:b/>
                <w:sz w:val="24"/>
                <w:szCs w:val="24"/>
              </w:rPr>
            </w:pPr>
          </w:p>
        </w:tc>
      </w:tr>
      <w:tr w:rsidR="00840D34" w:rsidRPr="006C26AF" w:rsidTr="0066422C">
        <w:tc>
          <w:tcPr>
            <w:tcW w:w="3330" w:type="dxa"/>
          </w:tcPr>
          <w:p w:rsidR="00475E30" w:rsidRPr="006C26AF" w:rsidRDefault="00475E30" w:rsidP="006C26AF">
            <w:pPr>
              <w:rPr>
                <w:bCs/>
                <w:sz w:val="24"/>
                <w:szCs w:val="24"/>
              </w:rPr>
            </w:pPr>
          </w:p>
        </w:tc>
        <w:tc>
          <w:tcPr>
            <w:tcW w:w="990" w:type="dxa"/>
          </w:tcPr>
          <w:p w:rsidR="00475E30" w:rsidRPr="006C26AF" w:rsidRDefault="00475E30" w:rsidP="006C26AF">
            <w:pPr>
              <w:rPr>
                <w:bCs/>
                <w:sz w:val="24"/>
                <w:szCs w:val="24"/>
              </w:rPr>
            </w:pPr>
          </w:p>
        </w:tc>
        <w:tc>
          <w:tcPr>
            <w:tcW w:w="720" w:type="dxa"/>
          </w:tcPr>
          <w:p w:rsidR="00475E30" w:rsidRPr="006C26AF" w:rsidRDefault="00475E30" w:rsidP="006C26AF">
            <w:pPr>
              <w:rPr>
                <w:bCs/>
                <w:sz w:val="24"/>
                <w:szCs w:val="24"/>
              </w:rPr>
            </w:pPr>
          </w:p>
        </w:tc>
        <w:tc>
          <w:tcPr>
            <w:tcW w:w="720" w:type="dxa"/>
          </w:tcPr>
          <w:p w:rsidR="00475E30" w:rsidRPr="006C26AF" w:rsidRDefault="00475E30" w:rsidP="006C26AF">
            <w:pPr>
              <w:rPr>
                <w:bCs/>
                <w:sz w:val="24"/>
                <w:szCs w:val="24"/>
              </w:rPr>
            </w:pPr>
          </w:p>
        </w:tc>
        <w:tc>
          <w:tcPr>
            <w:tcW w:w="630" w:type="dxa"/>
          </w:tcPr>
          <w:p w:rsidR="00475E30" w:rsidRPr="006C26AF" w:rsidRDefault="00475E30" w:rsidP="006C26AF">
            <w:pPr>
              <w:rPr>
                <w:bCs/>
                <w:sz w:val="24"/>
                <w:szCs w:val="24"/>
              </w:rPr>
            </w:pPr>
          </w:p>
        </w:tc>
        <w:tc>
          <w:tcPr>
            <w:tcW w:w="810" w:type="dxa"/>
          </w:tcPr>
          <w:p w:rsidR="00475E30" w:rsidRPr="006C26AF" w:rsidRDefault="00475E30" w:rsidP="006C26AF">
            <w:pPr>
              <w:rPr>
                <w:bCs/>
                <w:sz w:val="24"/>
                <w:szCs w:val="24"/>
              </w:rPr>
            </w:pPr>
          </w:p>
        </w:tc>
        <w:tc>
          <w:tcPr>
            <w:tcW w:w="720" w:type="dxa"/>
          </w:tcPr>
          <w:p w:rsidR="00475E30" w:rsidRPr="006C26AF" w:rsidRDefault="00475E30" w:rsidP="006C26AF">
            <w:pPr>
              <w:rPr>
                <w:bCs/>
                <w:sz w:val="24"/>
                <w:szCs w:val="24"/>
              </w:rPr>
            </w:pPr>
          </w:p>
        </w:tc>
        <w:tc>
          <w:tcPr>
            <w:tcW w:w="720" w:type="dxa"/>
          </w:tcPr>
          <w:p w:rsidR="00475E30" w:rsidRPr="006C26AF" w:rsidRDefault="00475E30" w:rsidP="006C26AF">
            <w:pPr>
              <w:rPr>
                <w:bCs/>
                <w:sz w:val="24"/>
                <w:szCs w:val="24"/>
              </w:rPr>
            </w:pPr>
          </w:p>
        </w:tc>
        <w:tc>
          <w:tcPr>
            <w:tcW w:w="720" w:type="dxa"/>
          </w:tcPr>
          <w:p w:rsidR="00475E30" w:rsidRPr="006C26AF" w:rsidRDefault="00475E30" w:rsidP="006C26AF">
            <w:pPr>
              <w:rPr>
                <w:bCs/>
                <w:sz w:val="24"/>
                <w:szCs w:val="24"/>
              </w:rPr>
            </w:pPr>
          </w:p>
        </w:tc>
        <w:tc>
          <w:tcPr>
            <w:tcW w:w="810" w:type="dxa"/>
          </w:tcPr>
          <w:p w:rsidR="00475E30" w:rsidRPr="006C26AF" w:rsidRDefault="00475E30" w:rsidP="006C26AF">
            <w:pPr>
              <w:rPr>
                <w:bCs/>
                <w:sz w:val="24"/>
                <w:szCs w:val="24"/>
              </w:rPr>
            </w:pPr>
          </w:p>
        </w:tc>
      </w:tr>
      <w:tr w:rsidR="00840D34" w:rsidRPr="006C26AF" w:rsidTr="0066422C">
        <w:tc>
          <w:tcPr>
            <w:tcW w:w="3330" w:type="dxa"/>
          </w:tcPr>
          <w:p w:rsidR="00475E30" w:rsidRPr="006C26AF" w:rsidRDefault="00475E30" w:rsidP="006C26AF">
            <w:pPr>
              <w:rPr>
                <w:bCs/>
                <w:sz w:val="24"/>
                <w:szCs w:val="24"/>
              </w:rPr>
            </w:pPr>
            <w:r w:rsidRPr="006C26AF">
              <w:rPr>
                <w:bCs/>
                <w:sz w:val="24"/>
                <w:szCs w:val="24"/>
              </w:rPr>
              <w:t>Eye strain</w:t>
            </w:r>
          </w:p>
        </w:tc>
        <w:tc>
          <w:tcPr>
            <w:tcW w:w="990" w:type="dxa"/>
          </w:tcPr>
          <w:p w:rsidR="00475E30" w:rsidRPr="006C26AF" w:rsidRDefault="00475E30" w:rsidP="006C26AF">
            <w:pPr>
              <w:rPr>
                <w:bCs/>
                <w:sz w:val="24"/>
                <w:szCs w:val="24"/>
              </w:rPr>
            </w:pPr>
            <w:r w:rsidRPr="006C26AF">
              <w:rPr>
                <w:bCs/>
                <w:sz w:val="24"/>
                <w:szCs w:val="24"/>
              </w:rPr>
              <w:t>9</w:t>
            </w:r>
          </w:p>
        </w:tc>
        <w:tc>
          <w:tcPr>
            <w:tcW w:w="720" w:type="dxa"/>
          </w:tcPr>
          <w:p w:rsidR="00475E30" w:rsidRPr="006C26AF" w:rsidRDefault="00475E30" w:rsidP="006C26AF">
            <w:pPr>
              <w:rPr>
                <w:bCs/>
                <w:sz w:val="24"/>
                <w:szCs w:val="24"/>
              </w:rPr>
            </w:pPr>
            <w:r w:rsidRPr="006C26AF">
              <w:rPr>
                <w:bCs/>
                <w:sz w:val="24"/>
                <w:szCs w:val="24"/>
              </w:rPr>
              <w:t>2.22</w:t>
            </w:r>
          </w:p>
        </w:tc>
        <w:tc>
          <w:tcPr>
            <w:tcW w:w="720" w:type="dxa"/>
          </w:tcPr>
          <w:p w:rsidR="00475E30" w:rsidRPr="006C26AF" w:rsidRDefault="00475E30" w:rsidP="006C26AF">
            <w:pPr>
              <w:rPr>
                <w:bCs/>
                <w:sz w:val="24"/>
                <w:szCs w:val="24"/>
              </w:rPr>
            </w:pPr>
            <w:r w:rsidRPr="006C26AF">
              <w:rPr>
                <w:bCs/>
                <w:sz w:val="24"/>
                <w:szCs w:val="24"/>
              </w:rPr>
              <w:t>0.22</w:t>
            </w:r>
          </w:p>
        </w:tc>
        <w:tc>
          <w:tcPr>
            <w:tcW w:w="630" w:type="dxa"/>
          </w:tcPr>
          <w:p w:rsidR="00475E30" w:rsidRPr="006C26AF" w:rsidRDefault="00475E30" w:rsidP="006C26AF">
            <w:pPr>
              <w:rPr>
                <w:bCs/>
                <w:sz w:val="24"/>
                <w:szCs w:val="24"/>
              </w:rPr>
            </w:pPr>
            <w:r w:rsidRPr="006C26AF">
              <w:rPr>
                <w:bCs/>
                <w:sz w:val="24"/>
                <w:szCs w:val="24"/>
              </w:rPr>
              <w:t>2.0</w:t>
            </w:r>
          </w:p>
        </w:tc>
        <w:tc>
          <w:tcPr>
            <w:tcW w:w="810" w:type="dxa"/>
          </w:tcPr>
          <w:p w:rsidR="00475E30" w:rsidRPr="006C26AF" w:rsidRDefault="00475E30" w:rsidP="006C26AF">
            <w:pPr>
              <w:rPr>
                <w:bCs/>
                <w:sz w:val="24"/>
                <w:szCs w:val="24"/>
              </w:rPr>
            </w:pPr>
            <w:r w:rsidRPr="006C26AF">
              <w:rPr>
                <w:bCs/>
                <w:sz w:val="24"/>
                <w:szCs w:val="24"/>
              </w:rPr>
              <w:t>90.09</w:t>
            </w:r>
          </w:p>
        </w:tc>
        <w:tc>
          <w:tcPr>
            <w:tcW w:w="720" w:type="dxa"/>
          </w:tcPr>
          <w:p w:rsidR="00475E30" w:rsidRPr="006C26AF" w:rsidRDefault="00475E30" w:rsidP="006C26AF">
            <w:pPr>
              <w:rPr>
                <w:bCs/>
                <w:sz w:val="24"/>
                <w:szCs w:val="24"/>
              </w:rPr>
            </w:pPr>
            <w:r w:rsidRPr="006C26AF">
              <w:rPr>
                <w:bCs/>
                <w:sz w:val="24"/>
                <w:szCs w:val="24"/>
              </w:rPr>
              <w:t>0.5</w:t>
            </w:r>
          </w:p>
        </w:tc>
        <w:tc>
          <w:tcPr>
            <w:tcW w:w="720" w:type="dxa"/>
          </w:tcPr>
          <w:p w:rsidR="00475E30" w:rsidRPr="006C26AF" w:rsidRDefault="00475E30" w:rsidP="006C26AF">
            <w:pPr>
              <w:rPr>
                <w:bCs/>
                <w:sz w:val="24"/>
                <w:szCs w:val="24"/>
              </w:rPr>
            </w:pPr>
            <w:r w:rsidRPr="006C26AF">
              <w:rPr>
                <w:bCs/>
                <w:sz w:val="24"/>
                <w:szCs w:val="24"/>
              </w:rPr>
              <w:t>0.166</w:t>
            </w:r>
          </w:p>
        </w:tc>
        <w:tc>
          <w:tcPr>
            <w:tcW w:w="720" w:type="dxa"/>
          </w:tcPr>
          <w:p w:rsidR="00475E30" w:rsidRPr="006C26AF" w:rsidRDefault="00475E30" w:rsidP="006C26AF">
            <w:pPr>
              <w:rPr>
                <w:bCs/>
                <w:sz w:val="24"/>
                <w:szCs w:val="24"/>
              </w:rPr>
            </w:pPr>
            <w:r w:rsidRPr="006C26AF">
              <w:rPr>
                <w:bCs/>
                <w:sz w:val="24"/>
                <w:szCs w:val="24"/>
              </w:rPr>
              <w:t>12</w:t>
            </w:r>
          </w:p>
        </w:tc>
        <w:tc>
          <w:tcPr>
            <w:tcW w:w="810" w:type="dxa"/>
          </w:tcPr>
          <w:p w:rsidR="00475E30" w:rsidRPr="006C26AF" w:rsidRDefault="00475E30" w:rsidP="006C26AF">
            <w:pPr>
              <w:rPr>
                <w:bCs/>
                <w:sz w:val="24"/>
                <w:szCs w:val="24"/>
              </w:rPr>
            </w:pPr>
            <w:r w:rsidRPr="006C26AF">
              <w:rPr>
                <w:bCs/>
                <w:sz w:val="24"/>
                <w:szCs w:val="24"/>
              </w:rPr>
              <w:t>&lt;0.001</w:t>
            </w:r>
          </w:p>
        </w:tc>
      </w:tr>
      <w:tr w:rsidR="002D1291" w:rsidRPr="006C26AF" w:rsidTr="0066422C">
        <w:tc>
          <w:tcPr>
            <w:tcW w:w="3330" w:type="dxa"/>
          </w:tcPr>
          <w:p w:rsidR="00475E30" w:rsidRPr="006C26AF" w:rsidRDefault="00475E30" w:rsidP="006C26AF">
            <w:pPr>
              <w:rPr>
                <w:bCs/>
                <w:sz w:val="24"/>
                <w:szCs w:val="24"/>
              </w:rPr>
            </w:pPr>
            <w:r w:rsidRPr="006C26AF">
              <w:rPr>
                <w:bCs/>
                <w:sz w:val="24"/>
                <w:szCs w:val="24"/>
              </w:rPr>
              <w:t>Blurred Vision</w:t>
            </w:r>
          </w:p>
        </w:tc>
        <w:tc>
          <w:tcPr>
            <w:tcW w:w="990" w:type="dxa"/>
          </w:tcPr>
          <w:p w:rsidR="00475E30" w:rsidRPr="006C26AF" w:rsidRDefault="00475E30" w:rsidP="006C26AF">
            <w:pPr>
              <w:rPr>
                <w:bCs/>
                <w:sz w:val="24"/>
                <w:szCs w:val="24"/>
              </w:rPr>
            </w:pPr>
            <w:r w:rsidRPr="006C26AF">
              <w:rPr>
                <w:bCs/>
                <w:sz w:val="24"/>
                <w:szCs w:val="24"/>
              </w:rPr>
              <w:t>8</w:t>
            </w:r>
          </w:p>
        </w:tc>
        <w:tc>
          <w:tcPr>
            <w:tcW w:w="720" w:type="dxa"/>
          </w:tcPr>
          <w:p w:rsidR="00475E30" w:rsidRPr="006C26AF" w:rsidRDefault="00475E30" w:rsidP="006C26AF">
            <w:pPr>
              <w:rPr>
                <w:bCs/>
                <w:sz w:val="24"/>
                <w:szCs w:val="24"/>
              </w:rPr>
            </w:pPr>
            <w:r w:rsidRPr="006C26AF">
              <w:rPr>
                <w:bCs/>
                <w:sz w:val="24"/>
                <w:szCs w:val="24"/>
              </w:rPr>
              <w:t>2.0</w:t>
            </w:r>
          </w:p>
        </w:tc>
        <w:tc>
          <w:tcPr>
            <w:tcW w:w="720" w:type="dxa"/>
          </w:tcPr>
          <w:p w:rsidR="00475E30" w:rsidRPr="006C26AF" w:rsidRDefault="00475E30" w:rsidP="006C26AF">
            <w:pPr>
              <w:rPr>
                <w:bCs/>
                <w:sz w:val="24"/>
                <w:szCs w:val="24"/>
              </w:rPr>
            </w:pPr>
            <w:r w:rsidRPr="006C26AF">
              <w:rPr>
                <w:bCs/>
                <w:sz w:val="24"/>
                <w:szCs w:val="24"/>
              </w:rPr>
              <w:t>0.22</w:t>
            </w:r>
          </w:p>
        </w:tc>
        <w:tc>
          <w:tcPr>
            <w:tcW w:w="630" w:type="dxa"/>
          </w:tcPr>
          <w:p w:rsidR="00475E30" w:rsidRPr="006C26AF" w:rsidRDefault="00475E30" w:rsidP="006C26AF">
            <w:pPr>
              <w:rPr>
                <w:bCs/>
                <w:sz w:val="24"/>
                <w:szCs w:val="24"/>
              </w:rPr>
            </w:pPr>
            <w:r w:rsidRPr="006C26AF">
              <w:rPr>
                <w:bCs/>
                <w:sz w:val="24"/>
                <w:szCs w:val="24"/>
              </w:rPr>
              <w:t>1.77</w:t>
            </w:r>
          </w:p>
        </w:tc>
        <w:tc>
          <w:tcPr>
            <w:tcW w:w="810" w:type="dxa"/>
          </w:tcPr>
          <w:p w:rsidR="00475E30" w:rsidRPr="006C26AF" w:rsidRDefault="00475E30" w:rsidP="006C26AF">
            <w:pPr>
              <w:rPr>
                <w:bCs/>
                <w:sz w:val="24"/>
                <w:szCs w:val="24"/>
              </w:rPr>
            </w:pPr>
            <w:r w:rsidRPr="006C26AF">
              <w:rPr>
                <w:bCs/>
                <w:sz w:val="24"/>
                <w:szCs w:val="24"/>
              </w:rPr>
              <w:t>88.88</w:t>
            </w:r>
          </w:p>
        </w:tc>
        <w:tc>
          <w:tcPr>
            <w:tcW w:w="720" w:type="dxa"/>
          </w:tcPr>
          <w:p w:rsidR="00475E30" w:rsidRPr="006C26AF" w:rsidRDefault="00475E30" w:rsidP="006C26AF">
            <w:pPr>
              <w:rPr>
                <w:bCs/>
                <w:sz w:val="24"/>
                <w:szCs w:val="24"/>
              </w:rPr>
            </w:pPr>
            <w:r w:rsidRPr="006C26AF">
              <w:rPr>
                <w:bCs/>
                <w:sz w:val="24"/>
                <w:szCs w:val="24"/>
              </w:rPr>
              <w:t>0.85</w:t>
            </w:r>
          </w:p>
        </w:tc>
        <w:tc>
          <w:tcPr>
            <w:tcW w:w="720" w:type="dxa"/>
          </w:tcPr>
          <w:p w:rsidR="00475E30" w:rsidRPr="006C26AF" w:rsidRDefault="00475E30" w:rsidP="006C26AF">
            <w:pPr>
              <w:rPr>
                <w:bCs/>
                <w:sz w:val="24"/>
                <w:szCs w:val="24"/>
              </w:rPr>
            </w:pPr>
            <w:r w:rsidRPr="006C26AF">
              <w:rPr>
                <w:bCs/>
                <w:sz w:val="24"/>
                <w:szCs w:val="24"/>
              </w:rPr>
              <w:t>0.28</w:t>
            </w:r>
          </w:p>
        </w:tc>
        <w:tc>
          <w:tcPr>
            <w:tcW w:w="720" w:type="dxa"/>
          </w:tcPr>
          <w:p w:rsidR="00475E30" w:rsidRPr="006C26AF" w:rsidRDefault="00475E30" w:rsidP="006C26AF">
            <w:pPr>
              <w:rPr>
                <w:bCs/>
                <w:sz w:val="24"/>
                <w:szCs w:val="24"/>
              </w:rPr>
            </w:pPr>
            <w:r w:rsidRPr="006C26AF">
              <w:rPr>
                <w:bCs/>
                <w:sz w:val="24"/>
                <w:szCs w:val="24"/>
              </w:rPr>
              <w:t>6.24</w:t>
            </w:r>
          </w:p>
        </w:tc>
        <w:tc>
          <w:tcPr>
            <w:tcW w:w="810" w:type="dxa"/>
          </w:tcPr>
          <w:p w:rsidR="00475E30" w:rsidRPr="006C26AF" w:rsidRDefault="00475E30" w:rsidP="006C26AF">
            <w:pPr>
              <w:rPr>
                <w:bCs/>
                <w:sz w:val="24"/>
                <w:szCs w:val="24"/>
              </w:rPr>
            </w:pPr>
            <w:r w:rsidRPr="006C26AF">
              <w:rPr>
                <w:bCs/>
                <w:sz w:val="24"/>
                <w:szCs w:val="24"/>
              </w:rPr>
              <w:t>&lt;0.001</w:t>
            </w:r>
          </w:p>
        </w:tc>
      </w:tr>
      <w:tr w:rsidR="00840D34" w:rsidRPr="006C26AF" w:rsidTr="0066422C">
        <w:tc>
          <w:tcPr>
            <w:tcW w:w="3330" w:type="dxa"/>
          </w:tcPr>
          <w:p w:rsidR="00475E30" w:rsidRPr="006C26AF" w:rsidRDefault="00475E30" w:rsidP="006C26AF">
            <w:pPr>
              <w:rPr>
                <w:bCs/>
                <w:sz w:val="24"/>
                <w:szCs w:val="24"/>
              </w:rPr>
            </w:pPr>
            <w:r w:rsidRPr="006C26AF">
              <w:rPr>
                <w:bCs/>
                <w:sz w:val="24"/>
                <w:szCs w:val="24"/>
              </w:rPr>
              <w:t>Dizziness / nausea</w:t>
            </w:r>
          </w:p>
        </w:tc>
        <w:tc>
          <w:tcPr>
            <w:tcW w:w="990" w:type="dxa"/>
          </w:tcPr>
          <w:p w:rsidR="00475E30" w:rsidRPr="006C26AF" w:rsidRDefault="00475E30" w:rsidP="006C26AF">
            <w:pPr>
              <w:rPr>
                <w:bCs/>
                <w:sz w:val="24"/>
                <w:szCs w:val="24"/>
              </w:rPr>
            </w:pPr>
            <w:r w:rsidRPr="006C26AF">
              <w:rPr>
                <w:bCs/>
                <w:sz w:val="24"/>
                <w:szCs w:val="24"/>
              </w:rPr>
              <w:t>7</w:t>
            </w:r>
          </w:p>
        </w:tc>
        <w:tc>
          <w:tcPr>
            <w:tcW w:w="720" w:type="dxa"/>
          </w:tcPr>
          <w:p w:rsidR="00475E30" w:rsidRPr="006C26AF" w:rsidRDefault="00475E30" w:rsidP="006C26AF">
            <w:pPr>
              <w:rPr>
                <w:bCs/>
                <w:sz w:val="24"/>
                <w:szCs w:val="24"/>
              </w:rPr>
            </w:pPr>
            <w:r w:rsidRPr="006C26AF">
              <w:rPr>
                <w:bCs/>
                <w:sz w:val="24"/>
                <w:szCs w:val="24"/>
              </w:rPr>
              <w:t>1.33</w:t>
            </w:r>
          </w:p>
        </w:tc>
        <w:tc>
          <w:tcPr>
            <w:tcW w:w="720" w:type="dxa"/>
          </w:tcPr>
          <w:p w:rsidR="00475E30" w:rsidRPr="006C26AF" w:rsidRDefault="00475E30" w:rsidP="006C26AF">
            <w:pPr>
              <w:rPr>
                <w:bCs/>
                <w:sz w:val="24"/>
                <w:szCs w:val="24"/>
              </w:rPr>
            </w:pPr>
            <w:r w:rsidRPr="006C26AF">
              <w:rPr>
                <w:bCs/>
                <w:sz w:val="24"/>
                <w:szCs w:val="24"/>
              </w:rPr>
              <w:t>0.22</w:t>
            </w:r>
          </w:p>
        </w:tc>
        <w:tc>
          <w:tcPr>
            <w:tcW w:w="630" w:type="dxa"/>
          </w:tcPr>
          <w:p w:rsidR="00475E30" w:rsidRPr="006C26AF" w:rsidRDefault="00475E30" w:rsidP="006C26AF">
            <w:pPr>
              <w:rPr>
                <w:bCs/>
                <w:sz w:val="24"/>
                <w:szCs w:val="24"/>
              </w:rPr>
            </w:pPr>
            <w:r w:rsidRPr="006C26AF">
              <w:rPr>
                <w:bCs/>
                <w:sz w:val="24"/>
                <w:szCs w:val="24"/>
              </w:rPr>
              <w:t>1.11</w:t>
            </w:r>
          </w:p>
        </w:tc>
        <w:tc>
          <w:tcPr>
            <w:tcW w:w="810" w:type="dxa"/>
          </w:tcPr>
          <w:p w:rsidR="00475E30" w:rsidRPr="006C26AF" w:rsidRDefault="00475E30" w:rsidP="006C26AF">
            <w:pPr>
              <w:rPr>
                <w:bCs/>
                <w:sz w:val="24"/>
                <w:szCs w:val="24"/>
              </w:rPr>
            </w:pPr>
            <w:r w:rsidRPr="006C26AF">
              <w:rPr>
                <w:bCs/>
                <w:sz w:val="24"/>
                <w:szCs w:val="24"/>
              </w:rPr>
              <w:t>83.70</w:t>
            </w:r>
          </w:p>
        </w:tc>
        <w:tc>
          <w:tcPr>
            <w:tcW w:w="720" w:type="dxa"/>
          </w:tcPr>
          <w:p w:rsidR="00475E30" w:rsidRPr="006C26AF" w:rsidRDefault="00475E30" w:rsidP="006C26AF">
            <w:pPr>
              <w:rPr>
                <w:bCs/>
                <w:sz w:val="24"/>
                <w:szCs w:val="24"/>
              </w:rPr>
            </w:pPr>
            <w:r w:rsidRPr="006C26AF">
              <w:rPr>
                <w:bCs/>
                <w:sz w:val="24"/>
                <w:szCs w:val="24"/>
              </w:rPr>
              <w:t>0.78</w:t>
            </w:r>
          </w:p>
        </w:tc>
        <w:tc>
          <w:tcPr>
            <w:tcW w:w="720" w:type="dxa"/>
          </w:tcPr>
          <w:p w:rsidR="00475E30" w:rsidRPr="006C26AF" w:rsidRDefault="00475E30" w:rsidP="006C26AF">
            <w:pPr>
              <w:rPr>
                <w:bCs/>
                <w:sz w:val="24"/>
                <w:szCs w:val="24"/>
              </w:rPr>
            </w:pPr>
            <w:r w:rsidRPr="006C26AF">
              <w:rPr>
                <w:bCs/>
                <w:sz w:val="24"/>
                <w:szCs w:val="24"/>
              </w:rPr>
              <w:t>0.36</w:t>
            </w:r>
          </w:p>
        </w:tc>
        <w:tc>
          <w:tcPr>
            <w:tcW w:w="720" w:type="dxa"/>
          </w:tcPr>
          <w:p w:rsidR="00475E30" w:rsidRPr="006C26AF" w:rsidRDefault="00475E30" w:rsidP="006C26AF">
            <w:pPr>
              <w:rPr>
                <w:bCs/>
                <w:sz w:val="24"/>
                <w:szCs w:val="24"/>
              </w:rPr>
            </w:pPr>
            <w:r w:rsidRPr="006C26AF">
              <w:rPr>
                <w:bCs/>
                <w:sz w:val="24"/>
                <w:szCs w:val="24"/>
              </w:rPr>
              <w:t>4.26</w:t>
            </w:r>
          </w:p>
        </w:tc>
        <w:tc>
          <w:tcPr>
            <w:tcW w:w="810" w:type="dxa"/>
          </w:tcPr>
          <w:p w:rsidR="00475E30" w:rsidRPr="006C26AF" w:rsidRDefault="00475E30" w:rsidP="006C26AF">
            <w:pPr>
              <w:rPr>
                <w:bCs/>
                <w:sz w:val="24"/>
                <w:szCs w:val="24"/>
              </w:rPr>
            </w:pPr>
            <w:r w:rsidRPr="006C26AF">
              <w:rPr>
                <w:bCs/>
                <w:sz w:val="24"/>
                <w:szCs w:val="24"/>
              </w:rPr>
              <w:t>&lt;0.01</w:t>
            </w:r>
          </w:p>
        </w:tc>
      </w:tr>
      <w:tr w:rsidR="00840D34" w:rsidRPr="006C26AF" w:rsidTr="0066422C">
        <w:tc>
          <w:tcPr>
            <w:tcW w:w="3330" w:type="dxa"/>
          </w:tcPr>
          <w:p w:rsidR="00475E30" w:rsidRPr="006C26AF" w:rsidRDefault="00475E30" w:rsidP="006C26AF">
            <w:pPr>
              <w:rPr>
                <w:bCs/>
                <w:sz w:val="24"/>
                <w:szCs w:val="24"/>
              </w:rPr>
            </w:pPr>
            <w:r w:rsidRPr="006C26AF">
              <w:rPr>
                <w:bCs/>
                <w:sz w:val="24"/>
                <w:szCs w:val="24"/>
              </w:rPr>
              <w:t>Headache</w:t>
            </w:r>
          </w:p>
        </w:tc>
        <w:tc>
          <w:tcPr>
            <w:tcW w:w="990" w:type="dxa"/>
          </w:tcPr>
          <w:p w:rsidR="00475E30" w:rsidRPr="006C26AF" w:rsidRDefault="00475E30" w:rsidP="006C26AF">
            <w:pPr>
              <w:rPr>
                <w:bCs/>
                <w:sz w:val="24"/>
                <w:szCs w:val="24"/>
              </w:rPr>
            </w:pPr>
            <w:r w:rsidRPr="006C26AF">
              <w:rPr>
                <w:bCs/>
                <w:sz w:val="24"/>
                <w:szCs w:val="24"/>
              </w:rPr>
              <w:t>9</w:t>
            </w:r>
          </w:p>
        </w:tc>
        <w:tc>
          <w:tcPr>
            <w:tcW w:w="720" w:type="dxa"/>
          </w:tcPr>
          <w:p w:rsidR="00475E30" w:rsidRPr="006C26AF" w:rsidRDefault="00475E30" w:rsidP="006C26AF">
            <w:pPr>
              <w:rPr>
                <w:bCs/>
                <w:sz w:val="24"/>
                <w:szCs w:val="24"/>
              </w:rPr>
            </w:pPr>
            <w:r w:rsidRPr="006C26AF">
              <w:rPr>
                <w:bCs/>
                <w:sz w:val="24"/>
                <w:szCs w:val="24"/>
              </w:rPr>
              <w:t>1.55</w:t>
            </w:r>
          </w:p>
        </w:tc>
        <w:tc>
          <w:tcPr>
            <w:tcW w:w="720" w:type="dxa"/>
          </w:tcPr>
          <w:p w:rsidR="00475E30" w:rsidRPr="006C26AF" w:rsidRDefault="00475E30" w:rsidP="006C26AF">
            <w:pPr>
              <w:rPr>
                <w:bCs/>
                <w:sz w:val="24"/>
                <w:szCs w:val="24"/>
              </w:rPr>
            </w:pPr>
            <w:r w:rsidRPr="006C26AF">
              <w:rPr>
                <w:bCs/>
                <w:sz w:val="24"/>
                <w:szCs w:val="24"/>
              </w:rPr>
              <w:t>0.33</w:t>
            </w:r>
          </w:p>
        </w:tc>
        <w:tc>
          <w:tcPr>
            <w:tcW w:w="630" w:type="dxa"/>
          </w:tcPr>
          <w:p w:rsidR="00475E30" w:rsidRPr="006C26AF" w:rsidRDefault="00475E30" w:rsidP="006C26AF">
            <w:pPr>
              <w:rPr>
                <w:bCs/>
                <w:sz w:val="24"/>
                <w:szCs w:val="24"/>
              </w:rPr>
            </w:pPr>
            <w:r w:rsidRPr="006C26AF">
              <w:rPr>
                <w:bCs/>
                <w:sz w:val="24"/>
                <w:szCs w:val="24"/>
              </w:rPr>
              <w:t>1.22</w:t>
            </w:r>
          </w:p>
        </w:tc>
        <w:tc>
          <w:tcPr>
            <w:tcW w:w="810" w:type="dxa"/>
          </w:tcPr>
          <w:p w:rsidR="00475E30" w:rsidRPr="006C26AF" w:rsidRDefault="00475E30" w:rsidP="006C26AF">
            <w:pPr>
              <w:rPr>
                <w:bCs/>
                <w:sz w:val="24"/>
                <w:szCs w:val="24"/>
              </w:rPr>
            </w:pPr>
            <w:r w:rsidRPr="006C26AF">
              <w:rPr>
                <w:bCs/>
                <w:sz w:val="24"/>
                <w:szCs w:val="24"/>
              </w:rPr>
              <w:t>79.06</w:t>
            </w:r>
          </w:p>
        </w:tc>
        <w:tc>
          <w:tcPr>
            <w:tcW w:w="720" w:type="dxa"/>
          </w:tcPr>
          <w:p w:rsidR="00475E30" w:rsidRPr="006C26AF" w:rsidRDefault="00475E30" w:rsidP="006C26AF">
            <w:pPr>
              <w:rPr>
                <w:bCs/>
                <w:sz w:val="24"/>
                <w:szCs w:val="24"/>
              </w:rPr>
            </w:pPr>
            <w:r w:rsidRPr="006C26AF">
              <w:rPr>
                <w:bCs/>
                <w:sz w:val="24"/>
                <w:szCs w:val="24"/>
              </w:rPr>
              <w:t>0.84</w:t>
            </w:r>
          </w:p>
        </w:tc>
        <w:tc>
          <w:tcPr>
            <w:tcW w:w="720" w:type="dxa"/>
          </w:tcPr>
          <w:p w:rsidR="00475E30" w:rsidRPr="006C26AF" w:rsidRDefault="00475E30" w:rsidP="006C26AF">
            <w:pPr>
              <w:rPr>
                <w:bCs/>
                <w:sz w:val="24"/>
                <w:szCs w:val="24"/>
              </w:rPr>
            </w:pPr>
            <w:r w:rsidRPr="006C26AF">
              <w:rPr>
                <w:bCs/>
                <w:sz w:val="24"/>
                <w:szCs w:val="24"/>
              </w:rPr>
              <w:t>0.28</w:t>
            </w:r>
          </w:p>
        </w:tc>
        <w:tc>
          <w:tcPr>
            <w:tcW w:w="720" w:type="dxa"/>
          </w:tcPr>
          <w:p w:rsidR="00475E30" w:rsidRPr="006C26AF" w:rsidRDefault="00475E30" w:rsidP="006C26AF">
            <w:pPr>
              <w:rPr>
                <w:bCs/>
                <w:sz w:val="24"/>
                <w:szCs w:val="24"/>
              </w:rPr>
            </w:pPr>
            <w:r w:rsidRPr="006C26AF">
              <w:rPr>
                <w:bCs/>
                <w:sz w:val="24"/>
                <w:szCs w:val="24"/>
              </w:rPr>
              <w:t>4.37</w:t>
            </w:r>
          </w:p>
        </w:tc>
        <w:tc>
          <w:tcPr>
            <w:tcW w:w="810" w:type="dxa"/>
          </w:tcPr>
          <w:p w:rsidR="00475E30" w:rsidRPr="006C26AF" w:rsidRDefault="00475E30" w:rsidP="006C26AF">
            <w:pPr>
              <w:rPr>
                <w:bCs/>
                <w:sz w:val="24"/>
                <w:szCs w:val="24"/>
              </w:rPr>
            </w:pPr>
            <w:r w:rsidRPr="006C26AF">
              <w:rPr>
                <w:bCs/>
                <w:sz w:val="24"/>
                <w:szCs w:val="24"/>
              </w:rPr>
              <w:t>&lt;0.01</w:t>
            </w:r>
          </w:p>
        </w:tc>
      </w:tr>
      <w:tr w:rsidR="00840D34" w:rsidRPr="006C26AF" w:rsidTr="0066422C">
        <w:tc>
          <w:tcPr>
            <w:tcW w:w="3330" w:type="dxa"/>
          </w:tcPr>
          <w:p w:rsidR="00B60CAD" w:rsidRPr="006C26AF" w:rsidRDefault="00B60CAD" w:rsidP="006C26AF">
            <w:pPr>
              <w:rPr>
                <w:bCs/>
                <w:sz w:val="24"/>
                <w:szCs w:val="24"/>
              </w:rPr>
            </w:pPr>
            <w:r w:rsidRPr="006C26AF">
              <w:rPr>
                <w:bCs/>
                <w:sz w:val="24"/>
                <w:szCs w:val="24"/>
              </w:rPr>
              <w:t>Redness</w:t>
            </w:r>
          </w:p>
        </w:tc>
        <w:tc>
          <w:tcPr>
            <w:tcW w:w="990" w:type="dxa"/>
          </w:tcPr>
          <w:p w:rsidR="00B60CAD" w:rsidRPr="006C26AF" w:rsidRDefault="00B60CAD" w:rsidP="006C26AF">
            <w:pPr>
              <w:rPr>
                <w:bCs/>
                <w:sz w:val="24"/>
                <w:szCs w:val="24"/>
              </w:rPr>
            </w:pPr>
            <w:r w:rsidRPr="006C26AF">
              <w:rPr>
                <w:bCs/>
                <w:sz w:val="24"/>
                <w:szCs w:val="24"/>
              </w:rPr>
              <w:t>7</w:t>
            </w:r>
          </w:p>
        </w:tc>
        <w:tc>
          <w:tcPr>
            <w:tcW w:w="720" w:type="dxa"/>
          </w:tcPr>
          <w:p w:rsidR="00B60CAD" w:rsidRPr="006C26AF" w:rsidRDefault="00B60CAD" w:rsidP="006C26AF">
            <w:pPr>
              <w:rPr>
                <w:bCs/>
                <w:sz w:val="24"/>
                <w:szCs w:val="24"/>
              </w:rPr>
            </w:pPr>
            <w:r w:rsidRPr="006C26AF">
              <w:rPr>
                <w:bCs/>
                <w:sz w:val="24"/>
                <w:szCs w:val="24"/>
              </w:rPr>
              <w:t>0.88</w:t>
            </w:r>
          </w:p>
        </w:tc>
        <w:tc>
          <w:tcPr>
            <w:tcW w:w="720" w:type="dxa"/>
          </w:tcPr>
          <w:p w:rsidR="00B60CAD" w:rsidRPr="006C26AF" w:rsidRDefault="00B60CAD" w:rsidP="006C26AF">
            <w:pPr>
              <w:rPr>
                <w:bCs/>
                <w:sz w:val="24"/>
                <w:szCs w:val="24"/>
              </w:rPr>
            </w:pPr>
            <w:r w:rsidRPr="006C26AF">
              <w:rPr>
                <w:bCs/>
                <w:sz w:val="24"/>
                <w:szCs w:val="24"/>
              </w:rPr>
              <w:t>0.11</w:t>
            </w:r>
          </w:p>
        </w:tc>
        <w:tc>
          <w:tcPr>
            <w:tcW w:w="630" w:type="dxa"/>
          </w:tcPr>
          <w:p w:rsidR="00B60CAD" w:rsidRPr="006C26AF" w:rsidRDefault="00B60CAD" w:rsidP="006C26AF">
            <w:pPr>
              <w:rPr>
                <w:bCs/>
                <w:sz w:val="24"/>
                <w:szCs w:val="24"/>
              </w:rPr>
            </w:pPr>
            <w:r w:rsidRPr="006C26AF">
              <w:rPr>
                <w:bCs/>
                <w:sz w:val="24"/>
                <w:szCs w:val="24"/>
              </w:rPr>
              <w:t>0.77</w:t>
            </w:r>
          </w:p>
        </w:tc>
        <w:tc>
          <w:tcPr>
            <w:tcW w:w="810" w:type="dxa"/>
          </w:tcPr>
          <w:p w:rsidR="00B60CAD" w:rsidRPr="006C26AF" w:rsidRDefault="00B60CAD" w:rsidP="006C26AF">
            <w:pPr>
              <w:rPr>
                <w:bCs/>
                <w:sz w:val="24"/>
                <w:szCs w:val="24"/>
              </w:rPr>
            </w:pPr>
            <w:r w:rsidRPr="006C26AF">
              <w:rPr>
                <w:bCs/>
                <w:sz w:val="24"/>
                <w:szCs w:val="24"/>
              </w:rPr>
              <w:t>88.38</w:t>
            </w:r>
          </w:p>
        </w:tc>
        <w:tc>
          <w:tcPr>
            <w:tcW w:w="720" w:type="dxa"/>
          </w:tcPr>
          <w:p w:rsidR="00B60CAD" w:rsidRPr="006C26AF" w:rsidRDefault="00B60CAD" w:rsidP="006C26AF">
            <w:pPr>
              <w:rPr>
                <w:bCs/>
                <w:sz w:val="24"/>
                <w:szCs w:val="24"/>
              </w:rPr>
            </w:pPr>
            <w:r w:rsidRPr="006C26AF">
              <w:rPr>
                <w:bCs/>
                <w:sz w:val="24"/>
                <w:szCs w:val="24"/>
              </w:rPr>
              <w:t>0.68</w:t>
            </w:r>
          </w:p>
        </w:tc>
        <w:tc>
          <w:tcPr>
            <w:tcW w:w="720" w:type="dxa"/>
          </w:tcPr>
          <w:p w:rsidR="00B60CAD" w:rsidRPr="006C26AF" w:rsidRDefault="00B60CAD" w:rsidP="006C26AF">
            <w:pPr>
              <w:rPr>
                <w:bCs/>
                <w:sz w:val="24"/>
                <w:szCs w:val="24"/>
              </w:rPr>
            </w:pPr>
            <w:r w:rsidRPr="006C26AF">
              <w:rPr>
                <w:bCs/>
                <w:sz w:val="24"/>
                <w:szCs w:val="24"/>
              </w:rPr>
              <w:t>0.23</w:t>
            </w:r>
          </w:p>
        </w:tc>
        <w:tc>
          <w:tcPr>
            <w:tcW w:w="720" w:type="dxa"/>
          </w:tcPr>
          <w:p w:rsidR="00B60CAD" w:rsidRPr="006C26AF" w:rsidRDefault="00B60CAD" w:rsidP="006C26AF">
            <w:pPr>
              <w:rPr>
                <w:bCs/>
                <w:sz w:val="24"/>
                <w:szCs w:val="24"/>
              </w:rPr>
            </w:pPr>
            <w:r w:rsidRPr="006C26AF">
              <w:rPr>
                <w:bCs/>
                <w:sz w:val="24"/>
                <w:szCs w:val="24"/>
              </w:rPr>
              <w:t>3.41</w:t>
            </w:r>
          </w:p>
        </w:tc>
        <w:tc>
          <w:tcPr>
            <w:tcW w:w="810" w:type="dxa"/>
          </w:tcPr>
          <w:p w:rsidR="00B60CAD" w:rsidRPr="006C26AF" w:rsidRDefault="00B60CAD" w:rsidP="006C26AF">
            <w:pPr>
              <w:rPr>
                <w:bCs/>
                <w:sz w:val="24"/>
                <w:szCs w:val="24"/>
              </w:rPr>
            </w:pPr>
            <w:r w:rsidRPr="006C26AF">
              <w:rPr>
                <w:bCs/>
                <w:sz w:val="24"/>
                <w:szCs w:val="24"/>
              </w:rPr>
              <w:t>&lt;0.0</w:t>
            </w:r>
            <w:r w:rsidR="002D1291" w:rsidRPr="006C26AF">
              <w:rPr>
                <w:bCs/>
                <w:sz w:val="24"/>
                <w:szCs w:val="24"/>
              </w:rPr>
              <w:t>5</w:t>
            </w:r>
          </w:p>
        </w:tc>
      </w:tr>
      <w:tr w:rsidR="00840D34" w:rsidRPr="006C26AF" w:rsidTr="0066422C">
        <w:tc>
          <w:tcPr>
            <w:tcW w:w="3330" w:type="dxa"/>
          </w:tcPr>
          <w:p w:rsidR="002D1291" w:rsidRPr="006C26AF" w:rsidRDefault="002D1291" w:rsidP="006C26AF">
            <w:pPr>
              <w:rPr>
                <w:bCs/>
                <w:sz w:val="24"/>
                <w:szCs w:val="24"/>
              </w:rPr>
            </w:pPr>
            <w:r w:rsidRPr="006C26AF">
              <w:rPr>
                <w:bCs/>
                <w:sz w:val="24"/>
                <w:szCs w:val="24"/>
              </w:rPr>
              <w:t>Burning sensation</w:t>
            </w:r>
          </w:p>
        </w:tc>
        <w:tc>
          <w:tcPr>
            <w:tcW w:w="990" w:type="dxa"/>
          </w:tcPr>
          <w:p w:rsidR="002D1291" w:rsidRPr="006C26AF" w:rsidRDefault="002D1291" w:rsidP="006C26AF">
            <w:pPr>
              <w:rPr>
                <w:bCs/>
                <w:sz w:val="24"/>
                <w:szCs w:val="24"/>
              </w:rPr>
            </w:pPr>
            <w:r w:rsidRPr="006C26AF">
              <w:rPr>
                <w:bCs/>
                <w:sz w:val="24"/>
                <w:szCs w:val="24"/>
              </w:rPr>
              <w:t>9</w:t>
            </w:r>
          </w:p>
        </w:tc>
        <w:tc>
          <w:tcPr>
            <w:tcW w:w="720" w:type="dxa"/>
          </w:tcPr>
          <w:p w:rsidR="002D1291" w:rsidRPr="006C26AF" w:rsidRDefault="002D1291" w:rsidP="006C26AF">
            <w:pPr>
              <w:rPr>
                <w:bCs/>
                <w:sz w:val="24"/>
                <w:szCs w:val="24"/>
              </w:rPr>
            </w:pPr>
            <w:r w:rsidRPr="006C26AF">
              <w:rPr>
                <w:bCs/>
                <w:sz w:val="24"/>
                <w:szCs w:val="24"/>
              </w:rPr>
              <w:t>1.66</w:t>
            </w:r>
          </w:p>
        </w:tc>
        <w:tc>
          <w:tcPr>
            <w:tcW w:w="720" w:type="dxa"/>
          </w:tcPr>
          <w:p w:rsidR="002D1291" w:rsidRPr="006C26AF" w:rsidRDefault="002D1291" w:rsidP="006C26AF">
            <w:pPr>
              <w:rPr>
                <w:bCs/>
                <w:sz w:val="24"/>
                <w:szCs w:val="24"/>
              </w:rPr>
            </w:pPr>
            <w:r w:rsidRPr="006C26AF">
              <w:rPr>
                <w:bCs/>
                <w:sz w:val="24"/>
                <w:szCs w:val="24"/>
              </w:rPr>
              <w:t>0.22</w:t>
            </w:r>
          </w:p>
        </w:tc>
        <w:tc>
          <w:tcPr>
            <w:tcW w:w="630" w:type="dxa"/>
          </w:tcPr>
          <w:p w:rsidR="002D1291" w:rsidRPr="006C26AF" w:rsidRDefault="002D1291" w:rsidP="006C26AF">
            <w:pPr>
              <w:rPr>
                <w:bCs/>
                <w:sz w:val="24"/>
                <w:szCs w:val="24"/>
              </w:rPr>
            </w:pPr>
            <w:r w:rsidRPr="006C26AF">
              <w:rPr>
                <w:bCs/>
                <w:sz w:val="24"/>
                <w:szCs w:val="24"/>
              </w:rPr>
              <w:t>1.44</w:t>
            </w:r>
          </w:p>
        </w:tc>
        <w:tc>
          <w:tcPr>
            <w:tcW w:w="810" w:type="dxa"/>
          </w:tcPr>
          <w:p w:rsidR="002D1291" w:rsidRPr="006C26AF" w:rsidRDefault="002D1291" w:rsidP="006C26AF">
            <w:pPr>
              <w:rPr>
                <w:bCs/>
                <w:sz w:val="24"/>
                <w:szCs w:val="24"/>
              </w:rPr>
            </w:pPr>
            <w:r w:rsidRPr="006C26AF">
              <w:rPr>
                <w:bCs/>
                <w:sz w:val="24"/>
                <w:szCs w:val="24"/>
              </w:rPr>
              <w:t>86.61</w:t>
            </w:r>
          </w:p>
        </w:tc>
        <w:tc>
          <w:tcPr>
            <w:tcW w:w="720" w:type="dxa"/>
          </w:tcPr>
          <w:p w:rsidR="002D1291" w:rsidRPr="006C26AF" w:rsidRDefault="002D1291" w:rsidP="006C26AF">
            <w:pPr>
              <w:rPr>
                <w:bCs/>
                <w:sz w:val="24"/>
                <w:szCs w:val="24"/>
              </w:rPr>
            </w:pPr>
            <w:r w:rsidRPr="006C26AF">
              <w:rPr>
                <w:bCs/>
                <w:sz w:val="24"/>
                <w:szCs w:val="24"/>
              </w:rPr>
              <w:t>0.74</w:t>
            </w:r>
          </w:p>
        </w:tc>
        <w:tc>
          <w:tcPr>
            <w:tcW w:w="720" w:type="dxa"/>
          </w:tcPr>
          <w:p w:rsidR="002D1291" w:rsidRPr="006C26AF" w:rsidRDefault="002D1291" w:rsidP="006C26AF">
            <w:pPr>
              <w:rPr>
                <w:bCs/>
                <w:sz w:val="24"/>
                <w:szCs w:val="24"/>
              </w:rPr>
            </w:pPr>
            <w:r w:rsidRPr="006C26AF">
              <w:rPr>
                <w:bCs/>
                <w:sz w:val="24"/>
                <w:szCs w:val="24"/>
              </w:rPr>
              <w:t>0.25</w:t>
            </w:r>
          </w:p>
        </w:tc>
        <w:tc>
          <w:tcPr>
            <w:tcW w:w="720" w:type="dxa"/>
          </w:tcPr>
          <w:p w:rsidR="002D1291" w:rsidRPr="006C26AF" w:rsidRDefault="002D1291" w:rsidP="006C26AF">
            <w:pPr>
              <w:rPr>
                <w:bCs/>
                <w:sz w:val="24"/>
                <w:szCs w:val="24"/>
              </w:rPr>
            </w:pPr>
            <w:r w:rsidRPr="006C26AF">
              <w:rPr>
                <w:bCs/>
                <w:sz w:val="24"/>
                <w:szCs w:val="24"/>
              </w:rPr>
              <w:t>5.86</w:t>
            </w:r>
          </w:p>
        </w:tc>
        <w:tc>
          <w:tcPr>
            <w:tcW w:w="810" w:type="dxa"/>
          </w:tcPr>
          <w:p w:rsidR="002D1291" w:rsidRPr="006C26AF" w:rsidRDefault="002D1291" w:rsidP="006C26AF">
            <w:pPr>
              <w:rPr>
                <w:bCs/>
                <w:sz w:val="24"/>
                <w:szCs w:val="24"/>
              </w:rPr>
            </w:pPr>
            <w:r w:rsidRPr="006C26AF">
              <w:rPr>
                <w:bCs/>
                <w:sz w:val="24"/>
                <w:szCs w:val="24"/>
              </w:rPr>
              <w:t>&lt;0.001</w:t>
            </w:r>
          </w:p>
        </w:tc>
      </w:tr>
      <w:tr w:rsidR="00840D34" w:rsidRPr="006C26AF" w:rsidTr="0066422C">
        <w:tc>
          <w:tcPr>
            <w:tcW w:w="3330" w:type="dxa"/>
          </w:tcPr>
          <w:p w:rsidR="002D1291" w:rsidRPr="006C26AF" w:rsidRDefault="002D1291" w:rsidP="006C26AF">
            <w:pPr>
              <w:rPr>
                <w:bCs/>
                <w:sz w:val="24"/>
                <w:szCs w:val="24"/>
              </w:rPr>
            </w:pPr>
            <w:r w:rsidRPr="006C26AF">
              <w:rPr>
                <w:bCs/>
                <w:sz w:val="24"/>
                <w:szCs w:val="24"/>
              </w:rPr>
              <w:t>Dry eye</w:t>
            </w:r>
          </w:p>
        </w:tc>
        <w:tc>
          <w:tcPr>
            <w:tcW w:w="990" w:type="dxa"/>
          </w:tcPr>
          <w:p w:rsidR="002D1291" w:rsidRPr="006C26AF" w:rsidRDefault="002D1291" w:rsidP="006C26AF">
            <w:pPr>
              <w:rPr>
                <w:bCs/>
                <w:sz w:val="24"/>
                <w:szCs w:val="24"/>
              </w:rPr>
            </w:pPr>
            <w:r w:rsidRPr="006C26AF">
              <w:rPr>
                <w:bCs/>
                <w:sz w:val="24"/>
                <w:szCs w:val="24"/>
              </w:rPr>
              <w:t>1</w:t>
            </w:r>
          </w:p>
        </w:tc>
        <w:tc>
          <w:tcPr>
            <w:tcW w:w="720" w:type="dxa"/>
          </w:tcPr>
          <w:p w:rsidR="002D1291" w:rsidRPr="006C26AF" w:rsidRDefault="002D1291" w:rsidP="006C26AF">
            <w:pPr>
              <w:rPr>
                <w:bCs/>
                <w:sz w:val="24"/>
                <w:szCs w:val="24"/>
              </w:rPr>
            </w:pPr>
            <w:r w:rsidRPr="006C26AF">
              <w:rPr>
                <w:bCs/>
                <w:sz w:val="24"/>
                <w:szCs w:val="24"/>
              </w:rPr>
              <w:t>0.11</w:t>
            </w:r>
          </w:p>
        </w:tc>
        <w:tc>
          <w:tcPr>
            <w:tcW w:w="720" w:type="dxa"/>
          </w:tcPr>
          <w:p w:rsidR="002D1291" w:rsidRPr="006C26AF" w:rsidRDefault="002D1291" w:rsidP="006C26AF">
            <w:pPr>
              <w:rPr>
                <w:bCs/>
                <w:sz w:val="24"/>
                <w:szCs w:val="24"/>
              </w:rPr>
            </w:pPr>
            <w:r w:rsidRPr="006C26AF">
              <w:rPr>
                <w:bCs/>
                <w:sz w:val="24"/>
                <w:szCs w:val="24"/>
              </w:rPr>
              <w:t>0.0</w:t>
            </w:r>
          </w:p>
        </w:tc>
        <w:tc>
          <w:tcPr>
            <w:tcW w:w="630" w:type="dxa"/>
          </w:tcPr>
          <w:p w:rsidR="002D1291" w:rsidRPr="006C26AF" w:rsidRDefault="002D1291" w:rsidP="006C26AF">
            <w:pPr>
              <w:rPr>
                <w:bCs/>
                <w:sz w:val="24"/>
                <w:szCs w:val="24"/>
              </w:rPr>
            </w:pPr>
            <w:r w:rsidRPr="006C26AF">
              <w:rPr>
                <w:bCs/>
                <w:sz w:val="24"/>
                <w:szCs w:val="24"/>
              </w:rPr>
              <w:t>0.11</w:t>
            </w:r>
          </w:p>
        </w:tc>
        <w:tc>
          <w:tcPr>
            <w:tcW w:w="810" w:type="dxa"/>
          </w:tcPr>
          <w:p w:rsidR="002D1291" w:rsidRPr="006C26AF" w:rsidRDefault="002D1291" w:rsidP="006C26AF">
            <w:pPr>
              <w:rPr>
                <w:bCs/>
                <w:sz w:val="24"/>
                <w:szCs w:val="24"/>
              </w:rPr>
            </w:pPr>
            <w:r w:rsidRPr="006C26AF">
              <w:rPr>
                <w:bCs/>
                <w:sz w:val="24"/>
                <w:szCs w:val="24"/>
              </w:rPr>
              <w:t>100</w:t>
            </w:r>
          </w:p>
        </w:tc>
        <w:tc>
          <w:tcPr>
            <w:tcW w:w="720" w:type="dxa"/>
          </w:tcPr>
          <w:p w:rsidR="002D1291" w:rsidRPr="006C26AF" w:rsidRDefault="002D1291" w:rsidP="006C26AF">
            <w:pPr>
              <w:rPr>
                <w:bCs/>
                <w:sz w:val="24"/>
                <w:szCs w:val="24"/>
              </w:rPr>
            </w:pPr>
            <w:r w:rsidRPr="006C26AF">
              <w:rPr>
                <w:bCs/>
                <w:sz w:val="24"/>
                <w:szCs w:val="24"/>
              </w:rPr>
              <w:t>0.33</w:t>
            </w:r>
          </w:p>
        </w:tc>
        <w:tc>
          <w:tcPr>
            <w:tcW w:w="720" w:type="dxa"/>
          </w:tcPr>
          <w:p w:rsidR="002D1291" w:rsidRPr="006C26AF" w:rsidRDefault="002D1291" w:rsidP="006C26AF">
            <w:pPr>
              <w:rPr>
                <w:bCs/>
                <w:sz w:val="24"/>
                <w:szCs w:val="24"/>
              </w:rPr>
            </w:pPr>
            <w:r w:rsidRPr="006C26AF">
              <w:rPr>
                <w:bCs/>
                <w:sz w:val="24"/>
                <w:szCs w:val="24"/>
              </w:rPr>
              <w:t>0.11</w:t>
            </w:r>
          </w:p>
        </w:tc>
        <w:tc>
          <w:tcPr>
            <w:tcW w:w="720" w:type="dxa"/>
          </w:tcPr>
          <w:p w:rsidR="002D1291" w:rsidRPr="006C26AF" w:rsidRDefault="002D1291" w:rsidP="006C26AF">
            <w:pPr>
              <w:rPr>
                <w:bCs/>
                <w:sz w:val="24"/>
                <w:szCs w:val="24"/>
              </w:rPr>
            </w:pPr>
            <w:r w:rsidRPr="006C26AF">
              <w:rPr>
                <w:bCs/>
                <w:sz w:val="24"/>
                <w:szCs w:val="24"/>
              </w:rPr>
              <w:t>1.0</w:t>
            </w:r>
          </w:p>
        </w:tc>
        <w:tc>
          <w:tcPr>
            <w:tcW w:w="810" w:type="dxa"/>
          </w:tcPr>
          <w:p w:rsidR="002D1291" w:rsidRPr="006C26AF" w:rsidRDefault="002D1291" w:rsidP="006C26AF">
            <w:pPr>
              <w:rPr>
                <w:bCs/>
                <w:sz w:val="24"/>
                <w:szCs w:val="24"/>
              </w:rPr>
            </w:pPr>
            <w:r w:rsidRPr="006C26AF">
              <w:rPr>
                <w:bCs/>
                <w:sz w:val="24"/>
                <w:szCs w:val="24"/>
              </w:rPr>
              <w:t>&lt;0.05</w:t>
            </w:r>
          </w:p>
        </w:tc>
      </w:tr>
      <w:tr w:rsidR="00840D34" w:rsidRPr="006C26AF" w:rsidTr="0066422C">
        <w:tc>
          <w:tcPr>
            <w:tcW w:w="3330" w:type="dxa"/>
          </w:tcPr>
          <w:p w:rsidR="002D1291" w:rsidRPr="006C26AF" w:rsidRDefault="002D1291" w:rsidP="006C26AF">
            <w:pPr>
              <w:rPr>
                <w:bCs/>
                <w:sz w:val="24"/>
                <w:szCs w:val="24"/>
              </w:rPr>
            </w:pPr>
            <w:r w:rsidRPr="006C26AF">
              <w:rPr>
                <w:bCs/>
                <w:sz w:val="24"/>
                <w:szCs w:val="24"/>
              </w:rPr>
              <w:lastRenderedPageBreak/>
              <w:t>Change in color perception</w:t>
            </w:r>
          </w:p>
        </w:tc>
        <w:tc>
          <w:tcPr>
            <w:tcW w:w="990" w:type="dxa"/>
          </w:tcPr>
          <w:p w:rsidR="002D1291" w:rsidRPr="006C26AF" w:rsidRDefault="002D1291" w:rsidP="006C26AF">
            <w:pPr>
              <w:rPr>
                <w:bCs/>
                <w:sz w:val="24"/>
                <w:szCs w:val="24"/>
              </w:rPr>
            </w:pPr>
            <w:r w:rsidRPr="006C26AF">
              <w:rPr>
                <w:bCs/>
                <w:sz w:val="24"/>
                <w:szCs w:val="24"/>
              </w:rPr>
              <w:t>6</w:t>
            </w:r>
          </w:p>
        </w:tc>
        <w:tc>
          <w:tcPr>
            <w:tcW w:w="720" w:type="dxa"/>
          </w:tcPr>
          <w:p w:rsidR="002D1291" w:rsidRPr="006C26AF" w:rsidRDefault="002D1291" w:rsidP="006C26AF">
            <w:pPr>
              <w:rPr>
                <w:bCs/>
                <w:sz w:val="24"/>
                <w:szCs w:val="24"/>
              </w:rPr>
            </w:pPr>
            <w:r w:rsidRPr="006C26AF">
              <w:rPr>
                <w:bCs/>
                <w:sz w:val="24"/>
                <w:szCs w:val="24"/>
              </w:rPr>
              <w:t>1.22</w:t>
            </w:r>
          </w:p>
        </w:tc>
        <w:tc>
          <w:tcPr>
            <w:tcW w:w="720" w:type="dxa"/>
          </w:tcPr>
          <w:p w:rsidR="002D1291" w:rsidRPr="006C26AF" w:rsidRDefault="002D1291" w:rsidP="006C26AF">
            <w:pPr>
              <w:rPr>
                <w:bCs/>
                <w:sz w:val="24"/>
                <w:szCs w:val="24"/>
              </w:rPr>
            </w:pPr>
            <w:r w:rsidRPr="006C26AF">
              <w:rPr>
                <w:bCs/>
                <w:sz w:val="24"/>
                <w:szCs w:val="24"/>
              </w:rPr>
              <w:t>0.22</w:t>
            </w:r>
          </w:p>
        </w:tc>
        <w:tc>
          <w:tcPr>
            <w:tcW w:w="630" w:type="dxa"/>
          </w:tcPr>
          <w:p w:rsidR="002D1291" w:rsidRPr="006C26AF" w:rsidRDefault="002D1291" w:rsidP="006C26AF">
            <w:pPr>
              <w:rPr>
                <w:bCs/>
                <w:sz w:val="24"/>
                <w:szCs w:val="24"/>
              </w:rPr>
            </w:pPr>
            <w:r w:rsidRPr="006C26AF">
              <w:rPr>
                <w:bCs/>
                <w:sz w:val="24"/>
                <w:szCs w:val="24"/>
              </w:rPr>
              <w:t>1.0</w:t>
            </w:r>
          </w:p>
        </w:tc>
        <w:tc>
          <w:tcPr>
            <w:tcW w:w="810" w:type="dxa"/>
          </w:tcPr>
          <w:p w:rsidR="002D1291" w:rsidRPr="006C26AF" w:rsidRDefault="002D1291" w:rsidP="006C26AF">
            <w:pPr>
              <w:rPr>
                <w:bCs/>
                <w:sz w:val="24"/>
                <w:szCs w:val="24"/>
              </w:rPr>
            </w:pPr>
            <w:r w:rsidRPr="006C26AF">
              <w:rPr>
                <w:bCs/>
                <w:sz w:val="24"/>
                <w:szCs w:val="24"/>
              </w:rPr>
              <w:t>81.96</w:t>
            </w:r>
          </w:p>
        </w:tc>
        <w:tc>
          <w:tcPr>
            <w:tcW w:w="720" w:type="dxa"/>
          </w:tcPr>
          <w:p w:rsidR="002D1291" w:rsidRPr="006C26AF" w:rsidRDefault="002D1291" w:rsidP="006C26AF">
            <w:pPr>
              <w:rPr>
                <w:bCs/>
                <w:sz w:val="24"/>
                <w:szCs w:val="24"/>
              </w:rPr>
            </w:pPr>
            <w:r w:rsidRPr="006C26AF">
              <w:rPr>
                <w:bCs/>
                <w:sz w:val="24"/>
                <w:szCs w:val="24"/>
              </w:rPr>
              <w:t>0.87</w:t>
            </w:r>
          </w:p>
        </w:tc>
        <w:tc>
          <w:tcPr>
            <w:tcW w:w="720" w:type="dxa"/>
          </w:tcPr>
          <w:p w:rsidR="002D1291" w:rsidRPr="006C26AF" w:rsidRDefault="002D1291" w:rsidP="006C26AF">
            <w:pPr>
              <w:rPr>
                <w:bCs/>
                <w:sz w:val="24"/>
                <w:szCs w:val="24"/>
              </w:rPr>
            </w:pPr>
            <w:r w:rsidRPr="006C26AF">
              <w:rPr>
                <w:bCs/>
                <w:sz w:val="24"/>
                <w:szCs w:val="24"/>
              </w:rPr>
              <w:t>0.29</w:t>
            </w:r>
          </w:p>
        </w:tc>
        <w:tc>
          <w:tcPr>
            <w:tcW w:w="720" w:type="dxa"/>
          </w:tcPr>
          <w:p w:rsidR="002D1291" w:rsidRPr="006C26AF" w:rsidRDefault="002D1291" w:rsidP="006C26AF">
            <w:pPr>
              <w:rPr>
                <w:bCs/>
                <w:sz w:val="24"/>
                <w:szCs w:val="24"/>
              </w:rPr>
            </w:pPr>
            <w:r w:rsidRPr="006C26AF">
              <w:rPr>
                <w:bCs/>
                <w:sz w:val="24"/>
                <w:szCs w:val="24"/>
              </w:rPr>
              <w:t>3.46</w:t>
            </w:r>
          </w:p>
        </w:tc>
        <w:tc>
          <w:tcPr>
            <w:tcW w:w="810" w:type="dxa"/>
          </w:tcPr>
          <w:p w:rsidR="002D1291" w:rsidRPr="006C26AF" w:rsidRDefault="002D1291" w:rsidP="006C26AF">
            <w:pPr>
              <w:rPr>
                <w:bCs/>
                <w:sz w:val="24"/>
                <w:szCs w:val="24"/>
              </w:rPr>
            </w:pPr>
            <w:r w:rsidRPr="006C26AF">
              <w:rPr>
                <w:bCs/>
                <w:sz w:val="24"/>
                <w:szCs w:val="24"/>
              </w:rPr>
              <w:t>&lt;0.05</w:t>
            </w:r>
          </w:p>
        </w:tc>
      </w:tr>
      <w:tr w:rsidR="002D1291" w:rsidRPr="006C26AF" w:rsidTr="0066422C">
        <w:tc>
          <w:tcPr>
            <w:tcW w:w="3330" w:type="dxa"/>
          </w:tcPr>
          <w:p w:rsidR="002D1291" w:rsidRPr="006C26AF" w:rsidRDefault="002D1291" w:rsidP="006C26AF">
            <w:pPr>
              <w:rPr>
                <w:bCs/>
                <w:sz w:val="24"/>
                <w:szCs w:val="24"/>
              </w:rPr>
            </w:pPr>
            <w:r w:rsidRPr="006C26AF">
              <w:rPr>
                <w:bCs/>
                <w:sz w:val="24"/>
                <w:szCs w:val="24"/>
              </w:rPr>
              <w:t>Slow refocusing</w:t>
            </w:r>
          </w:p>
        </w:tc>
        <w:tc>
          <w:tcPr>
            <w:tcW w:w="990" w:type="dxa"/>
          </w:tcPr>
          <w:p w:rsidR="002D1291" w:rsidRPr="006C26AF" w:rsidRDefault="002D1291" w:rsidP="006C26AF">
            <w:pPr>
              <w:rPr>
                <w:bCs/>
                <w:sz w:val="24"/>
                <w:szCs w:val="24"/>
              </w:rPr>
            </w:pPr>
            <w:r w:rsidRPr="006C26AF">
              <w:rPr>
                <w:bCs/>
                <w:sz w:val="24"/>
                <w:szCs w:val="24"/>
              </w:rPr>
              <w:t>8</w:t>
            </w:r>
          </w:p>
        </w:tc>
        <w:tc>
          <w:tcPr>
            <w:tcW w:w="720" w:type="dxa"/>
          </w:tcPr>
          <w:p w:rsidR="002D1291" w:rsidRPr="006C26AF" w:rsidRDefault="002D1291" w:rsidP="006C26AF">
            <w:pPr>
              <w:rPr>
                <w:bCs/>
                <w:sz w:val="24"/>
                <w:szCs w:val="24"/>
              </w:rPr>
            </w:pPr>
            <w:r w:rsidRPr="006C26AF">
              <w:rPr>
                <w:bCs/>
                <w:sz w:val="24"/>
                <w:szCs w:val="24"/>
              </w:rPr>
              <w:t>2.33</w:t>
            </w:r>
          </w:p>
        </w:tc>
        <w:tc>
          <w:tcPr>
            <w:tcW w:w="720" w:type="dxa"/>
          </w:tcPr>
          <w:p w:rsidR="002D1291" w:rsidRPr="006C26AF" w:rsidRDefault="002D1291" w:rsidP="006C26AF">
            <w:pPr>
              <w:rPr>
                <w:bCs/>
                <w:sz w:val="24"/>
                <w:szCs w:val="24"/>
              </w:rPr>
            </w:pPr>
            <w:r w:rsidRPr="006C26AF">
              <w:rPr>
                <w:bCs/>
                <w:sz w:val="24"/>
                <w:szCs w:val="24"/>
              </w:rPr>
              <w:t>0.22</w:t>
            </w:r>
          </w:p>
        </w:tc>
        <w:tc>
          <w:tcPr>
            <w:tcW w:w="630" w:type="dxa"/>
          </w:tcPr>
          <w:p w:rsidR="002D1291" w:rsidRPr="006C26AF" w:rsidRDefault="002D1291" w:rsidP="006C26AF">
            <w:pPr>
              <w:rPr>
                <w:bCs/>
                <w:sz w:val="24"/>
                <w:szCs w:val="24"/>
              </w:rPr>
            </w:pPr>
            <w:r w:rsidRPr="006C26AF">
              <w:rPr>
                <w:bCs/>
                <w:sz w:val="24"/>
                <w:szCs w:val="24"/>
              </w:rPr>
              <w:t>2.11</w:t>
            </w:r>
          </w:p>
        </w:tc>
        <w:tc>
          <w:tcPr>
            <w:tcW w:w="810" w:type="dxa"/>
          </w:tcPr>
          <w:p w:rsidR="002D1291" w:rsidRPr="006C26AF" w:rsidRDefault="002D1291" w:rsidP="006C26AF">
            <w:pPr>
              <w:rPr>
                <w:bCs/>
                <w:sz w:val="24"/>
                <w:szCs w:val="24"/>
              </w:rPr>
            </w:pPr>
            <w:r w:rsidRPr="006C26AF">
              <w:rPr>
                <w:bCs/>
                <w:sz w:val="24"/>
                <w:szCs w:val="24"/>
              </w:rPr>
              <w:t>90.48</w:t>
            </w:r>
          </w:p>
        </w:tc>
        <w:tc>
          <w:tcPr>
            <w:tcW w:w="720" w:type="dxa"/>
          </w:tcPr>
          <w:p w:rsidR="002D1291" w:rsidRPr="006C26AF" w:rsidRDefault="002D1291" w:rsidP="006C26AF">
            <w:pPr>
              <w:rPr>
                <w:bCs/>
                <w:sz w:val="24"/>
                <w:szCs w:val="24"/>
              </w:rPr>
            </w:pPr>
            <w:r w:rsidRPr="006C26AF">
              <w:rPr>
                <w:bCs/>
                <w:sz w:val="24"/>
                <w:szCs w:val="24"/>
              </w:rPr>
              <w:t>0.60</w:t>
            </w:r>
          </w:p>
        </w:tc>
        <w:tc>
          <w:tcPr>
            <w:tcW w:w="720" w:type="dxa"/>
          </w:tcPr>
          <w:p w:rsidR="002D1291" w:rsidRPr="006C26AF" w:rsidRDefault="002D1291" w:rsidP="006C26AF">
            <w:pPr>
              <w:rPr>
                <w:bCs/>
                <w:sz w:val="24"/>
                <w:szCs w:val="24"/>
              </w:rPr>
            </w:pPr>
            <w:r w:rsidRPr="006C26AF">
              <w:rPr>
                <w:bCs/>
                <w:sz w:val="24"/>
                <w:szCs w:val="24"/>
              </w:rPr>
              <w:t>0.20</w:t>
            </w:r>
          </w:p>
        </w:tc>
        <w:tc>
          <w:tcPr>
            <w:tcW w:w="720" w:type="dxa"/>
          </w:tcPr>
          <w:p w:rsidR="002D1291" w:rsidRPr="006C26AF" w:rsidRDefault="002D1291" w:rsidP="006C26AF">
            <w:pPr>
              <w:rPr>
                <w:bCs/>
                <w:sz w:val="24"/>
                <w:szCs w:val="24"/>
              </w:rPr>
            </w:pPr>
            <w:r w:rsidRPr="006C26AF">
              <w:rPr>
                <w:bCs/>
                <w:sz w:val="24"/>
                <w:szCs w:val="24"/>
              </w:rPr>
              <w:t>6.28</w:t>
            </w:r>
          </w:p>
        </w:tc>
        <w:tc>
          <w:tcPr>
            <w:tcW w:w="810" w:type="dxa"/>
          </w:tcPr>
          <w:p w:rsidR="002D1291" w:rsidRPr="006C26AF" w:rsidRDefault="002D1291" w:rsidP="006C26AF">
            <w:pPr>
              <w:rPr>
                <w:bCs/>
                <w:sz w:val="24"/>
                <w:szCs w:val="24"/>
              </w:rPr>
            </w:pPr>
            <w:r w:rsidRPr="006C26AF">
              <w:rPr>
                <w:bCs/>
                <w:sz w:val="24"/>
                <w:szCs w:val="24"/>
              </w:rPr>
              <w:t>&lt;0.001</w:t>
            </w:r>
          </w:p>
        </w:tc>
      </w:tr>
      <w:tr w:rsidR="002D1291" w:rsidRPr="006C26AF" w:rsidTr="0066422C">
        <w:tc>
          <w:tcPr>
            <w:tcW w:w="3330" w:type="dxa"/>
          </w:tcPr>
          <w:p w:rsidR="002D1291" w:rsidRPr="006C26AF" w:rsidRDefault="002D1291" w:rsidP="006C26AF">
            <w:pPr>
              <w:rPr>
                <w:bCs/>
                <w:sz w:val="24"/>
                <w:szCs w:val="24"/>
              </w:rPr>
            </w:pPr>
            <w:r w:rsidRPr="006C26AF">
              <w:rPr>
                <w:bCs/>
                <w:sz w:val="24"/>
                <w:szCs w:val="24"/>
              </w:rPr>
              <w:t>Excessive fatigue (neck / shoulder / back pain)</w:t>
            </w:r>
          </w:p>
        </w:tc>
        <w:tc>
          <w:tcPr>
            <w:tcW w:w="990" w:type="dxa"/>
          </w:tcPr>
          <w:p w:rsidR="002D1291" w:rsidRPr="006C26AF" w:rsidRDefault="002D1291" w:rsidP="006C26AF">
            <w:pPr>
              <w:rPr>
                <w:bCs/>
                <w:sz w:val="24"/>
                <w:szCs w:val="24"/>
              </w:rPr>
            </w:pPr>
            <w:r w:rsidRPr="006C26AF">
              <w:rPr>
                <w:bCs/>
                <w:sz w:val="24"/>
                <w:szCs w:val="24"/>
              </w:rPr>
              <w:t>9</w:t>
            </w:r>
          </w:p>
        </w:tc>
        <w:tc>
          <w:tcPr>
            <w:tcW w:w="720" w:type="dxa"/>
          </w:tcPr>
          <w:p w:rsidR="002D1291" w:rsidRPr="006C26AF" w:rsidRDefault="002D1291" w:rsidP="006C26AF">
            <w:pPr>
              <w:rPr>
                <w:bCs/>
                <w:sz w:val="24"/>
                <w:szCs w:val="24"/>
              </w:rPr>
            </w:pPr>
            <w:r w:rsidRPr="006C26AF">
              <w:rPr>
                <w:bCs/>
                <w:sz w:val="24"/>
                <w:szCs w:val="24"/>
              </w:rPr>
              <w:t>1.77</w:t>
            </w:r>
          </w:p>
        </w:tc>
        <w:tc>
          <w:tcPr>
            <w:tcW w:w="720" w:type="dxa"/>
          </w:tcPr>
          <w:p w:rsidR="002D1291" w:rsidRPr="006C26AF" w:rsidRDefault="006B79E7" w:rsidP="006C26AF">
            <w:pPr>
              <w:rPr>
                <w:bCs/>
                <w:sz w:val="24"/>
                <w:szCs w:val="24"/>
              </w:rPr>
            </w:pPr>
            <w:r w:rsidRPr="006C26AF">
              <w:rPr>
                <w:bCs/>
                <w:sz w:val="24"/>
                <w:szCs w:val="24"/>
              </w:rPr>
              <w:t>0.22</w:t>
            </w:r>
          </w:p>
        </w:tc>
        <w:tc>
          <w:tcPr>
            <w:tcW w:w="630" w:type="dxa"/>
          </w:tcPr>
          <w:p w:rsidR="002D1291" w:rsidRPr="006C26AF" w:rsidRDefault="006B79E7" w:rsidP="006C26AF">
            <w:pPr>
              <w:rPr>
                <w:bCs/>
                <w:sz w:val="24"/>
                <w:szCs w:val="24"/>
              </w:rPr>
            </w:pPr>
            <w:r w:rsidRPr="006C26AF">
              <w:rPr>
                <w:bCs/>
                <w:sz w:val="24"/>
                <w:szCs w:val="24"/>
              </w:rPr>
              <w:t>1.55</w:t>
            </w:r>
          </w:p>
        </w:tc>
        <w:tc>
          <w:tcPr>
            <w:tcW w:w="810" w:type="dxa"/>
          </w:tcPr>
          <w:p w:rsidR="002D1291" w:rsidRPr="006C26AF" w:rsidRDefault="006B79E7" w:rsidP="006C26AF">
            <w:pPr>
              <w:rPr>
                <w:bCs/>
                <w:sz w:val="24"/>
                <w:szCs w:val="24"/>
              </w:rPr>
            </w:pPr>
            <w:r w:rsidRPr="006C26AF">
              <w:rPr>
                <w:bCs/>
                <w:sz w:val="24"/>
                <w:szCs w:val="24"/>
              </w:rPr>
              <w:t>87.50</w:t>
            </w:r>
          </w:p>
        </w:tc>
        <w:tc>
          <w:tcPr>
            <w:tcW w:w="720" w:type="dxa"/>
          </w:tcPr>
          <w:p w:rsidR="002D1291" w:rsidRPr="006C26AF" w:rsidRDefault="006B79E7" w:rsidP="006C26AF">
            <w:pPr>
              <w:rPr>
                <w:bCs/>
                <w:sz w:val="24"/>
                <w:szCs w:val="24"/>
              </w:rPr>
            </w:pPr>
            <w:r w:rsidRPr="006C26AF">
              <w:rPr>
                <w:bCs/>
                <w:sz w:val="24"/>
                <w:szCs w:val="24"/>
              </w:rPr>
              <w:t>0.74</w:t>
            </w:r>
          </w:p>
        </w:tc>
        <w:tc>
          <w:tcPr>
            <w:tcW w:w="720" w:type="dxa"/>
          </w:tcPr>
          <w:p w:rsidR="002D1291" w:rsidRPr="006C26AF" w:rsidRDefault="006B79E7" w:rsidP="006C26AF">
            <w:pPr>
              <w:rPr>
                <w:bCs/>
                <w:sz w:val="24"/>
                <w:szCs w:val="24"/>
              </w:rPr>
            </w:pPr>
            <w:r w:rsidRPr="006C26AF">
              <w:rPr>
                <w:bCs/>
                <w:sz w:val="24"/>
                <w:szCs w:val="24"/>
              </w:rPr>
              <w:t>0.25</w:t>
            </w:r>
          </w:p>
        </w:tc>
        <w:tc>
          <w:tcPr>
            <w:tcW w:w="720" w:type="dxa"/>
          </w:tcPr>
          <w:p w:rsidR="002D1291" w:rsidRPr="006C26AF" w:rsidRDefault="006B79E7" w:rsidP="006C26AF">
            <w:pPr>
              <w:rPr>
                <w:bCs/>
                <w:sz w:val="24"/>
                <w:szCs w:val="24"/>
              </w:rPr>
            </w:pPr>
            <w:r w:rsidRPr="006C26AF">
              <w:rPr>
                <w:bCs/>
                <w:sz w:val="24"/>
                <w:szCs w:val="24"/>
              </w:rPr>
              <w:t>10.53</w:t>
            </w:r>
          </w:p>
        </w:tc>
        <w:tc>
          <w:tcPr>
            <w:tcW w:w="810" w:type="dxa"/>
          </w:tcPr>
          <w:p w:rsidR="002D1291" w:rsidRPr="006C26AF" w:rsidRDefault="002D1291" w:rsidP="006C26AF">
            <w:pPr>
              <w:rPr>
                <w:bCs/>
                <w:sz w:val="24"/>
                <w:szCs w:val="24"/>
              </w:rPr>
            </w:pPr>
            <w:r w:rsidRPr="006C26AF">
              <w:rPr>
                <w:bCs/>
                <w:sz w:val="24"/>
                <w:szCs w:val="24"/>
              </w:rPr>
              <w:t>&lt;0.001</w:t>
            </w:r>
          </w:p>
        </w:tc>
      </w:tr>
    </w:tbl>
    <w:p w:rsidR="00C46711" w:rsidRPr="006C26AF" w:rsidRDefault="00C46711" w:rsidP="006C26AF">
      <w:pPr>
        <w:rPr>
          <w:b/>
          <w:sz w:val="24"/>
          <w:szCs w:val="24"/>
        </w:rPr>
      </w:pPr>
    </w:p>
    <w:p w:rsidR="00C46711" w:rsidRPr="006C26AF" w:rsidRDefault="00C46711"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475E30" w:rsidRPr="006C26AF" w:rsidRDefault="00475E30" w:rsidP="006C26AF">
      <w:pPr>
        <w:rPr>
          <w:b/>
          <w:sz w:val="24"/>
          <w:szCs w:val="24"/>
        </w:rPr>
      </w:pPr>
    </w:p>
    <w:p w:rsidR="00087D58" w:rsidRPr="006C26AF" w:rsidRDefault="00EA2E05" w:rsidP="006C26AF">
      <w:pPr>
        <w:rPr>
          <w:b/>
          <w:sz w:val="24"/>
          <w:szCs w:val="24"/>
        </w:rPr>
      </w:pPr>
      <w:r w:rsidRPr="006C26AF">
        <w:rPr>
          <w:b/>
          <w:sz w:val="24"/>
          <w:szCs w:val="24"/>
        </w:rPr>
        <w:t>Discussion</w:t>
      </w:r>
    </w:p>
    <w:p w:rsidR="00087D58" w:rsidRPr="006C26AF" w:rsidRDefault="00087D58" w:rsidP="006C26AF">
      <w:pPr>
        <w:ind w:firstLine="360"/>
        <w:rPr>
          <w:sz w:val="24"/>
          <w:szCs w:val="24"/>
        </w:rPr>
      </w:pPr>
      <w:r w:rsidRPr="006C26AF">
        <w:rPr>
          <w:sz w:val="24"/>
          <w:szCs w:val="24"/>
        </w:rPr>
        <w:t xml:space="preserve">In dry eye which was the only subjective feature, because objectively (i.e., </w:t>
      </w:r>
      <w:proofErr w:type="spellStart"/>
      <w:r w:rsidRPr="006C26AF">
        <w:rPr>
          <w:sz w:val="24"/>
          <w:szCs w:val="24"/>
        </w:rPr>
        <w:t>Schirmer</w:t>
      </w:r>
      <w:proofErr w:type="spellEnd"/>
      <w:r w:rsidRPr="006C26AF">
        <w:rPr>
          <w:sz w:val="24"/>
          <w:szCs w:val="24"/>
        </w:rPr>
        <w:t>-I test and T-BUT) they had no findings, the percentage of relief was 100%, which was statistically insignificant (P &gt; 0.05) owing to the reason that 'n' was 1, i.e., &lt;6.</w:t>
      </w:r>
    </w:p>
    <w:p w:rsidR="00087D58" w:rsidRPr="006C26AF" w:rsidRDefault="00087D58" w:rsidP="006C26AF">
      <w:pPr>
        <w:numPr>
          <w:ilvl w:val="0"/>
          <w:numId w:val="2"/>
        </w:numPr>
        <w:rPr>
          <w:sz w:val="24"/>
          <w:szCs w:val="24"/>
        </w:rPr>
      </w:pPr>
      <w:r w:rsidRPr="006C26AF">
        <w:rPr>
          <w:sz w:val="24"/>
          <w:szCs w:val="24"/>
        </w:rPr>
        <w:t>Eye strain The percentage of relief was 90.09%</w:t>
      </w:r>
    </w:p>
    <w:p w:rsidR="00087D58" w:rsidRPr="006C26AF" w:rsidRDefault="00087D58" w:rsidP="006C26AF">
      <w:pPr>
        <w:numPr>
          <w:ilvl w:val="0"/>
          <w:numId w:val="2"/>
        </w:numPr>
        <w:rPr>
          <w:sz w:val="24"/>
          <w:szCs w:val="24"/>
        </w:rPr>
      </w:pPr>
      <w:r w:rsidRPr="006C26AF">
        <w:rPr>
          <w:sz w:val="24"/>
          <w:szCs w:val="24"/>
        </w:rPr>
        <w:t xml:space="preserve">Blurred vision 88.88%, </w:t>
      </w:r>
    </w:p>
    <w:p w:rsidR="00087D58" w:rsidRPr="006C26AF" w:rsidRDefault="00087D58" w:rsidP="006C26AF">
      <w:pPr>
        <w:numPr>
          <w:ilvl w:val="0"/>
          <w:numId w:val="2"/>
        </w:numPr>
        <w:rPr>
          <w:sz w:val="24"/>
          <w:szCs w:val="24"/>
        </w:rPr>
      </w:pPr>
      <w:r w:rsidRPr="006C26AF">
        <w:rPr>
          <w:sz w:val="24"/>
          <w:szCs w:val="24"/>
        </w:rPr>
        <w:t>Burning sensation 86.61%</w:t>
      </w:r>
    </w:p>
    <w:p w:rsidR="00087D58" w:rsidRPr="006C26AF" w:rsidRDefault="00087D58" w:rsidP="006C26AF">
      <w:pPr>
        <w:numPr>
          <w:ilvl w:val="0"/>
          <w:numId w:val="2"/>
        </w:numPr>
        <w:rPr>
          <w:sz w:val="24"/>
          <w:szCs w:val="24"/>
        </w:rPr>
      </w:pPr>
      <w:r w:rsidRPr="006C26AF">
        <w:rPr>
          <w:sz w:val="24"/>
          <w:szCs w:val="24"/>
        </w:rPr>
        <w:t>Slow refocusing 90.43%</w:t>
      </w:r>
    </w:p>
    <w:p w:rsidR="00087D58" w:rsidRPr="006C26AF" w:rsidRDefault="00087D58" w:rsidP="006C26AF">
      <w:pPr>
        <w:numPr>
          <w:ilvl w:val="0"/>
          <w:numId w:val="2"/>
        </w:numPr>
        <w:rPr>
          <w:sz w:val="24"/>
          <w:szCs w:val="24"/>
        </w:rPr>
      </w:pPr>
      <w:r w:rsidRPr="006C26AF">
        <w:rPr>
          <w:sz w:val="24"/>
          <w:szCs w:val="24"/>
        </w:rPr>
        <w:t>excessive fatigue (neck or shoulder or back pain) 87.50% relief was observed, which were statistically highly significant (P &lt; 0.001)</w:t>
      </w:r>
    </w:p>
    <w:p w:rsidR="00087D58" w:rsidRPr="006C26AF" w:rsidRDefault="00087D58" w:rsidP="006C26AF">
      <w:pPr>
        <w:numPr>
          <w:ilvl w:val="0"/>
          <w:numId w:val="2"/>
        </w:numPr>
        <w:rPr>
          <w:sz w:val="24"/>
          <w:szCs w:val="24"/>
        </w:rPr>
      </w:pPr>
      <w:r w:rsidRPr="006C26AF">
        <w:rPr>
          <w:sz w:val="24"/>
          <w:szCs w:val="24"/>
        </w:rPr>
        <w:t>Dizziness/nausea the percentage of relief was 83.70%</w:t>
      </w:r>
    </w:p>
    <w:p w:rsidR="00087D58" w:rsidRPr="006C26AF" w:rsidRDefault="00087D58" w:rsidP="006C26AF">
      <w:pPr>
        <w:numPr>
          <w:ilvl w:val="0"/>
          <w:numId w:val="2"/>
        </w:numPr>
        <w:rPr>
          <w:sz w:val="24"/>
          <w:szCs w:val="24"/>
        </w:rPr>
      </w:pPr>
      <w:r w:rsidRPr="006C26AF">
        <w:rPr>
          <w:sz w:val="24"/>
          <w:szCs w:val="24"/>
        </w:rPr>
        <w:t xml:space="preserve">Headache 79.06% relief was observed, which were statistically significant </w:t>
      </w:r>
      <w:r w:rsidR="0007337B" w:rsidRPr="006C26AF">
        <w:rPr>
          <w:sz w:val="24"/>
          <w:szCs w:val="24"/>
        </w:rPr>
        <w:t xml:space="preserve">   </w:t>
      </w:r>
      <w:r w:rsidRPr="006C26AF">
        <w:rPr>
          <w:sz w:val="24"/>
          <w:szCs w:val="24"/>
        </w:rPr>
        <w:t>(P &lt; 0.01).</w:t>
      </w:r>
    </w:p>
    <w:p w:rsidR="00087D58" w:rsidRPr="006C26AF" w:rsidRDefault="00087D58" w:rsidP="006C26AF">
      <w:pPr>
        <w:numPr>
          <w:ilvl w:val="0"/>
          <w:numId w:val="2"/>
        </w:numPr>
        <w:rPr>
          <w:sz w:val="24"/>
          <w:szCs w:val="24"/>
        </w:rPr>
      </w:pPr>
      <w:r w:rsidRPr="006C26AF">
        <w:rPr>
          <w:sz w:val="24"/>
          <w:szCs w:val="24"/>
        </w:rPr>
        <w:t>Change in color perception the percentage of relief was 81.96%</w:t>
      </w:r>
    </w:p>
    <w:p w:rsidR="00087D58" w:rsidRPr="006C26AF" w:rsidRDefault="00087D58" w:rsidP="006C26AF">
      <w:pPr>
        <w:numPr>
          <w:ilvl w:val="0"/>
          <w:numId w:val="2"/>
        </w:numPr>
        <w:rPr>
          <w:sz w:val="24"/>
          <w:szCs w:val="24"/>
        </w:rPr>
      </w:pPr>
      <w:r w:rsidRPr="006C26AF">
        <w:rPr>
          <w:sz w:val="24"/>
          <w:szCs w:val="24"/>
        </w:rPr>
        <w:t xml:space="preserve">Redness 88.38% relief was observed, which were statistically significant </w:t>
      </w:r>
      <w:r w:rsidR="0007337B" w:rsidRPr="006C26AF">
        <w:rPr>
          <w:sz w:val="24"/>
          <w:szCs w:val="24"/>
        </w:rPr>
        <w:t xml:space="preserve">     </w:t>
      </w:r>
      <w:r w:rsidRPr="006C26AF">
        <w:rPr>
          <w:sz w:val="24"/>
          <w:szCs w:val="24"/>
        </w:rPr>
        <w:t>(P &lt; 0.05).</w:t>
      </w:r>
    </w:p>
    <w:p w:rsidR="00087D58" w:rsidRPr="006C26AF" w:rsidRDefault="00087D58" w:rsidP="006C26AF">
      <w:pPr>
        <w:rPr>
          <w:sz w:val="24"/>
          <w:szCs w:val="24"/>
        </w:rPr>
      </w:pPr>
    </w:p>
    <w:p w:rsidR="00087D58" w:rsidRPr="006C26AF" w:rsidRDefault="00087D58" w:rsidP="006C26AF">
      <w:pPr>
        <w:rPr>
          <w:sz w:val="24"/>
          <w:szCs w:val="24"/>
        </w:rPr>
      </w:pPr>
    </w:p>
    <w:p w:rsidR="003406D6" w:rsidRPr="006C26AF" w:rsidRDefault="003406D6" w:rsidP="006C26AF">
      <w:pPr>
        <w:rPr>
          <w:b/>
          <w:sz w:val="24"/>
          <w:szCs w:val="24"/>
        </w:rPr>
      </w:pPr>
    </w:p>
    <w:p w:rsidR="003406D6" w:rsidRPr="006C26AF" w:rsidRDefault="003406D6" w:rsidP="006C26AF">
      <w:pPr>
        <w:rPr>
          <w:b/>
          <w:sz w:val="24"/>
          <w:szCs w:val="24"/>
        </w:rPr>
      </w:pPr>
    </w:p>
    <w:p w:rsidR="003406D6" w:rsidRPr="006C26AF" w:rsidRDefault="003406D6" w:rsidP="006C26AF">
      <w:pPr>
        <w:rPr>
          <w:b/>
          <w:sz w:val="24"/>
          <w:szCs w:val="24"/>
        </w:rPr>
      </w:pPr>
    </w:p>
    <w:p w:rsidR="003406D6" w:rsidRPr="006C26AF" w:rsidRDefault="003406D6" w:rsidP="006C26AF">
      <w:pPr>
        <w:rPr>
          <w:b/>
          <w:sz w:val="24"/>
          <w:szCs w:val="24"/>
        </w:rPr>
      </w:pPr>
    </w:p>
    <w:p w:rsidR="003406D6" w:rsidRPr="006C26AF" w:rsidRDefault="003406D6" w:rsidP="006C26AF">
      <w:pPr>
        <w:rPr>
          <w:b/>
          <w:sz w:val="24"/>
          <w:szCs w:val="24"/>
        </w:rPr>
      </w:pPr>
    </w:p>
    <w:p w:rsidR="003406D6" w:rsidRPr="006C26AF" w:rsidRDefault="003406D6" w:rsidP="006C26AF">
      <w:pPr>
        <w:rPr>
          <w:b/>
          <w:sz w:val="24"/>
          <w:szCs w:val="24"/>
        </w:rPr>
      </w:pPr>
    </w:p>
    <w:p w:rsidR="00840D34" w:rsidRPr="006C26AF" w:rsidRDefault="00840D34" w:rsidP="006C26AF">
      <w:pPr>
        <w:rPr>
          <w:b/>
          <w:sz w:val="24"/>
          <w:szCs w:val="24"/>
        </w:rPr>
      </w:pPr>
    </w:p>
    <w:p w:rsidR="00840D34" w:rsidRPr="006C26AF" w:rsidRDefault="00840D34" w:rsidP="006C26AF">
      <w:pPr>
        <w:rPr>
          <w:b/>
          <w:sz w:val="24"/>
          <w:szCs w:val="24"/>
        </w:rPr>
      </w:pPr>
    </w:p>
    <w:p w:rsidR="00840D34" w:rsidRPr="006C26AF" w:rsidRDefault="00840D34" w:rsidP="006C26AF">
      <w:pPr>
        <w:rPr>
          <w:b/>
          <w:sz w:val="24"/>
          <w:szCs w:val="24"/>
        </w:rPr>
      </w:pPr>
    </w:p>
    <w:p w:rsidR="00840D34" w:rsidRPr="006C26AF" w:rsidRDefault="00840D34" w:rsidP="006C26AF">
      <w:pPr>
        <w:rPr>
          <w:b/>
          <w:sz w:val="24"/>
          <w:szCs w:val="24"/>
        </w:rPr>
      </w:pPr>
    </w:p>
    <w:p w:rsidR="00840D34" w:rsidRPr="006C26AF" w:rsidRDefault="00840D34" w:rsidP="006C26AF">
      <w:pPr>
        <w:rPr>
          <w:b/>
          <w:sz w:val="24"/>
          <w:szCs w:val="24"/>
        </w:rPr>
      </w:pPr>
    </w:p>
    <w:p w:rsidR="00840D34" w:rsidRPr="006C26AF" w:rsidRDefault="00840D34" w:rsidP="006C26AF">
      <w:pPr>
        <w:rPr>
          <w:b/>
          <w:sz w:val="24"/>
          <w:szCs w:val="24"/>
        </w:rPr>
      </w:pPr>
    </w:p>
    <w:p w:rsidR="00840D34" w:rsidRPr="006C26AF" w:rsidRDefault="00840D34" w:rsidP="006C26AF">
      <w:pPr>
        <w:rPr>
          <w:b/>
          <w:sz w:val="24"/>
          <w:szCs w:val="24"/>
        </w:rPr>
      </w:pPr>
    </w:p>
    <w:p w:rsidR="00087D58" w:rsidRPr="006C26AF" w:rsidRDefault="00EA2E05" w:rsidP="006C26AF">
      <w:pPr>
        <w:rPr>
          <w:b/>
          <w:sz w:val="24"/>
          <w:szCs w:val="24"/>
        </w:rPr>
      </w:pPr>
      <w:r w:rsidRPr="006C26AF">
        <w:rPr>
          <w:b/>
          <w:sz w:val="24"/>
          <w:szCs w:val="24"/>
        </w:rPr>
        <w:t xml:space="preserve">Conclusion </w:t>
      </w:r>
    </w:p>
    <w:p w:rsidR="00087D58" w:rsidRPr="006C26AF" w:rsidRDefault="00087D58" w:rsidP="006C26AF">
      <w:pPr>
        <w:ind w:firstLine="420"/>
        <w:rPr>
          <w:sz w:val="24"/>
          <w:szCs w:val="24"/>
        </w:rPr>
      </w:pPr>
      <w:r w:rsidRPr="006C26AF">
        <w:rPr>
          <w:sz w:val="24"/>
          <w:szCs w:val="24"/>
        </w:rPr>
        <w:t xml:space="preserve">The discussion on ocular and non-ocular symptoms of CVS in the perspectives of </w:t>
      </w:r>
      <w:proofErr w:type="spellStart"/>
      <w:r w:rsidRPr="006C26AF">
        <w:rPr>
          <w:sz w:val="24"/>
          <w:szCs w:val="24"/>
        </w:rPr>
        <w:t>Ayurveda</w:t>
      </w:r>
      <w:proofErr w:type="spellEnd"/>
      <w:r w:rsidRPr="006C26AF">
        <w:rPr>
          <w:sz w:val="24"/>
          <w:szCs w:val="24"/>
        </w:rPr>
        <w:t xml:space="preserve"> is clearly suggestive of </w:t>
      </w:r>
      <w:proofErr w:type="spellStart"/>
      <w:r w:rsidRPr="006C26AF">
        <w:rPr>
          <w:sz w:val="24"/>
          <w:szCs w:val="24"/>
        </w:rPr>
        <w:t>Vata</w:t>
      </w:r>
      <w:proofErr w:type="spellEnd"/>
      <w:r w:rsidRPr="006C26AF">
        <w:rPr>
          <w:sz w:val="24"/>
          <w:szCs w:val="24"/>
        </w:rPr>
        <w:t xml:space="preserve"> dominating </w:t>
      </w:r>
      <w:proofErr w:type="spellStart"/>
      <w:r w:rsidRPr="006C26AF">
        <w:rPr>
          <w:sz w:val="24"/>
          <w:szCs w:val="24"/>
        </w:rPr>
        <w:t>Pittaja</w:t>
      </w:r>
      <w:proofErr w:type="spellEnd"/>
      <w:r w:rsidRPr="006C26AF">
        <w:rPr>
          <w:sz w:val="24"/>
          <w:szCs w:val="24"/>
        </w:rPr>
        <w:t xml:space="preserve"> vitiation in eye and body as a whole. These pathological factors give rise to </w:t>
      </w:r>
      <w:proofErr w:type="spellStart"/>
      <w:r w:rsidRPr="006C26AF">
        <w:rPr>
          <w:sz w:val="24"/>
          <w:szCs w:val="24"/>
        </w:rPr>
        <w:t>Vata-Pittaja</w:t>
      </w:r>
      <w:proofErr w:type="spellEnd"/>
      <w:r w:rsidRPr="006C26AF">
        <w:rPr>
          <w:sz w:val="24"/>
          <w:szCs w:val="24"/>
        </w:rPr>
        <w:t xml:space="preserve"> ocular surface symptoms like </w:t>
      </w:r>
      <w:proofErr w:type="spellStart"/>
      <w:r w:rsidRPr="006C26AF">
        <w:rPr>
          <w:sz w:val="24"/>
          <w:szCs w:val="24"/>
        </w:rPr>
        <w:t>Vataja</w:t>
      </w:r>
      <w:proofErr w:type="spellEnd"/>
      <w:r w:rsidRPr="006C26AF">
        <w:rPr>
          <w:sz w:val="24"/>
          <w:szCs w:val="24"/>
        </w:rPr>
        <w:t xml:space="preserve">, </w:t>
      </w:r>
      <w:proofErr w:type="spellStart"/>
      <w:r w:rsidRPr="006C26AF">
        <w:rPr>
          <w:sz w:val="24"/>
          <w:szCs w:val="24"/>
        </w:rPr>
        <w:t>Pittaja</w:t>
      </w:r>
      <w:proofErr w:type="spellEnd"/>
      <w:r w:rsidRPr="006C26AF">
        <w:rPr>
          <w:sz w:val="24"/>
          <w:szCs w:val="24"/>
        </w:rPr>
        <w:t xml:space="preserve"> </w:t>
      </w:r>
      <w:proofErr w:type="spellStart"/>
      <w:r w:rsidRPr="006C26AF">
        <w:rPr>
          <w:sz w:val="24"/>
          <w:szCs w:val="24"/>
        </w:rPr>
        <w:t>Raktaja</w:t>
      </w:r>
      <w:proofErr w:type="spellEnd"/>
      <w:r w:rsidRPr="006C26AF">
        <w:rPr>
          <w:sz w:val="24"/>
          <w:szCs w:val="24"/>
        </w:rPr>
        <w:t xml:space="preserve"> </w:t>
      </w:r>
      <w:proofErr w:type="spellStart"/>
      <w:r w:rsidRPr="006C26AF">
        <w:rPr>
          <w:sz w:val="24"/>
          <w:szCs w:val="24"/>
        </w:rPr>
        <w:t>Abhishyanda</w:t>
      </w:r>
      <w:proofErr w:type="spellEnd"/>
      <w:r w:rsidRPr="006C26AF">
        <w:rPr>
          <w:sz w:val="24"/>
          <w:szCs w:val="24"/>
        </w:rPr>
        <w:t xml:space="preserve">, as well as </w:t>
      </w:r>
      <w:proofErr w:type="spellStart"/>
      <w:proofErr w:type="gramStart"/>
      <w:r w:rsidRPr="006C26AF">
        <w:rPr>
          <w:sz w:val="24"/>
          <w:szCs w:val="24"/>
        </w:rPr>
        <w:t>Shushkakshipaka</w:t>
      </w:r>
      <w:proofErr w:type="spellEnd"/>
      <w:r w:rsidRPr="006C26AF">
        <w:rPr>
          <w:sz w:val="24"/>
          <w:szCs w:val="24"/>
        </w:rPr>
        <w:t xml:space="preserve">  (</w:t>
      </w:r>
      <w:proofErr w:type="gramEnd"/>
      <w:r w:rsidRPr="006C26AF">
        <w:rPr>
          <w:sz w:val="24"/>
          <w:szCs w:val="24"/>
        </w:rPr>
        <w:t xml:space="preserve">dry eye syndrome). Not only ocular surface discomfort but also </w:t>
      </w:r>
      <w:proofErr w:type="spellStart"/>
      <w:r w:rsidRPr="006C26AF">
        <w:rPr>
          <w:sz w:val="24"/>
          <w:szCs w:val="24"/>
        </w:rPr>
        <w:t>Vata-Pittaja</w:t>
      </w:r>
      <w:proofErr w:type="spellEnd"/>
      <w:r w:rsidRPr="006C26AF">
        <w:rPr>
          <w:sz w:val="24"/>
          <w:szCs w:val="24"/>
        </w:rPr>
        <w:t xml:space="preserve"> dominating disorders of vision, i.e., </w:t>
      </w:r>
      <w:proofErr w:type="spellStart"/>
      <w:r w:rsidRPr="006C26AF">
        <w:rPr>
          <w:sz w:val="24"/>
          <w:szCs w:val="24"/>
        </w:rPr>
        <w:t>Timira</w:t>
      </w:r>
      <w:proofErr w:type="spellEnd"/>
      <w:r w:rsidRPr="006C26AF">
        <w:rPr>
          <w:sz w:val="24"/>
          <w:szCs w:val="24"/>
        </w:rPr>
        <w:t xml:space="preserve">, are manifested in CVS patients. The generalized or physical symptoms of CVS are also the manifestations of vitiated </w:t>
      </w:r>
      <w:proofErr w:type="spellStart"/>
      <w:r w:rsidRPr="006C26AF">
        <w:rPr>
          <w:sz w:val="24"/>
          <w:szCs w:val="24"/>
        </w:rPr>
        <w:t>Vata</w:t>
      </w:r>
      <w:proofErr w:type="spellEnd"/>
      <w:r w:rsidRPr="006C26AF">
        <w:rPr>
          <w:sz w:val="24"/>
          <w:szCs w:val="24"/>
        </w:rPr>
        <w:t xml:space="preserve"> and </w:t>
      </w:r>
      <w:proofErr w:type="spellStart"/>
      <w:r w:rsidRPr="006C26AF">
        <w:rPr>
          <w:sz w:val="24"/>
          <w:szCs w:val="24"/>
        </w:rPr>
        <w:t>Pitta</w:t>
      </w:r>
      <w:proofErr w:type="spellEnd"/>
      <w:r w:rsidRPr="006C26AF">
        <w:rPr>
          <w:sz w:val="24"/>
          <w:szCs w:val="24"/>
        </w:rPr>
        <w:t>.</w:t>
      </w:r>
    </w:p>
    <w:p w:rsidR="00087D58" w:rsidRPr="006C26AF" w:rsidRDefault="00087D58" w:rsidP="006C26AF">
      <w:pPr>
        <w:ind w:firstLine="420"/>
        <w:rPr>
          <w:sz w:val="24"/>
          <w:szCs w:val="24"/>
        </w:rPr>
      </w:pPr>
      <w:proofErr w:type="spellStart"/>
      <w:r w:rsidRPr="006C26AF">
        <w:rPr>
          <w:sz w:val="24"/>
          <w:szCs w:val="24"/>
        </w:rPr>
        <w:t>Shatavaryaadi</w:t>
      </w:r>
      <w:proofErr w:type="spellEnd"/>
      <w:r w:rsidRPr="006C26AF">
        <w:rPr>
          <w:sz w:val="24"/>
          <w:szCs w:val="24"/>
        </w:rPr>
        <w:t xml:space="preserve"> </w:t>
      </w:r>
      <w:proofErr w:type="spellStart"/>
      <w:r w:rsidRPr="006C26AF">
        <w:rPr>
          <w:sz w:val="24"/>
          <w:szCs w:val="24"/>
        </w:rPr>
        <w:t>Churna</w:t>
      </w:r>
      <w:proofErr w:type="spellEnd"/>
      <w:r w:rsidRPr="006C26AF">
        <w:rPr>
          <w:sz w:val="24"/>
          <w:szCs w:val="24"/>
        </w:rPr>
        <w:t xml:space="preserve"> with </w:t>
      </w:r>
      <w:proofErr w:type="spellStart"/>
      <w:r w:rsidRPr="006C26AF">
        <w:rPr>
          <w:sz w:val="24"/>
          <w:szCs w:val="24"/>
        </w:rPr>
        <w:t>Ghrita</w:t>
      </w:r>
      <w:proofErr w:type="spellEnd"/>
      <w:r w:rsidRPr="006C26AF">
        <w:rPr>
          <w:sz w:val="24"/>
          <w:szCs w:val="24"/>
        </w:rPr>
        <w:t xml:space="preserve"> and </w:t>
      </w:r>
      <w:proofErr w:type="spellStart"/>
      <w:r w:rsidRPr="006C26AF">
        <w:rPr>
          <w:sz w:val="24"/>
          <w:szCs w:val="24"/>
        </w:rPr>
        <w:t>Madhu</w:t>
      </w:r>
      <w:proofErr w:type="spellEnd"/>
      <w:r w:rsidRPr="006C26AF">
        <w:rPr>
          <w:sz w:val="24"/>
          <w:szCs w:val="24"/>
        </w:rPr>
        <w:t xml:space="preserve"> </w:t>
      </w:r>
      <w:proofErr w:type="spellStart"/>
      <w:r w:rsidRPr="006C26AF">
        <w:rPr>
          <w:sz w:val="24"/>
          <w:szCs w:val="24"/>
        </w:rPr>
        <w:t>Anupaan</w:t>
      </w:r>
      <w:proofErr w:type="spellEnd"/>
      <w:r w:rsidRPr="006C26AF">
        <w:rPr>
          <w:sz w:val="24"/>
          <w:szCs w:val="24"/>
        </w:rPr>
        <w:t xml:space="preserve">, along with </w:t>
      </w:r>
      <w:proofErr w:type="spellStart"/>
      <w:r w:rsidRPr="006C26AF">
        <w:rPr>
          <w:sz w:val="24"/>
          <w:szCs w:val="24"/>
        </w:rPr>
        <w:t>Tarpana</w:t>
      </w:r>
      <w:proofErr w:type="spellEnd"/>
      <w:r w:rsidRPr="006C26AF">
        <w:rPr>
          <w:sz w:val="24"/>
          <w:szCs w:val="24"/>
        </w:rPr>
        <w:t xml:space="preserve"> Karma with Go-</w:t>
      </w:r>
      <w:proofErr w:type="spellStart"/>
      <w:r w:rsidRPr="006C26AF">
        <w:rPr>
          <w:sz w:val="24"/>
          <w:szCs w:val="24"/>
        </w:rPr>
        <w:t>Ghrita</w:t>
      </w:r>
      <w:proofErr w:type="spellEnd"/>
      <w:r w:rsidRPr="006C26AF">
        <w:rPr>
          <w:sz w:val="24"/>
          <w:szCs w:val="24"/>
        </w:rPr>
        <w:t xml:space="preserve"> was effective in relieving the different ocular as well as non-ocular features of CVS.</w:t>
      </w:r>
    </w:p>
    <w:p w:rsidR="00087D58" w:rsidRPr="006C26AF" w:rsidRDefault="00087D58" w:rsidP="006C26AF">
      <w:pPr>
        <w:ind w:firstLine="420"/>
        <w:rPr>
          <w:sz w:val="24"/>
          <w:szCs w:val="24"/>
        </w:rPr>
      </w:pPr>
      <w:r w:rsidRPr="006C26AF">
        <w:rPr>
          <w:sz w:val="24"/>
          <w:szCs w:val="24"/>
        </w:rPr>
        <w:t>During the course of study, no significant adverse effects were observed.</w:t>
      </w:r>
      <w:r w:rsidR="0007337B" w:rsidRPr="006C26AF">
        <w:rPr>
          <w:sz w:val="24"/>
          <w:szCs w:val="24"/>
        </w:rPr>
        <w:t xml:space="preserve"> </w:t>
      </w:r>
      <w:r w:rsidRPr="006C26AF">
        <w:rPr>
          <w:sz w:val="24"/>
          <w:szCs w:val="24"/>
        </w:rPr>
        <w:t xml:space="preserve">However, this is only a preliminary study conducted as a part of postgraduate research training program, and further clinical and experimental studies of longer duration on larger sample of patients with follow-up are required to establish the curative effect of </w:t>
      </w:r>
      <w:proofErr w:type="spellStart"/>
      <w:r w:rsidRPr="006C26AF">
        <w:rPr>
          <w:sz w:val="24"/>
          <w:szCs w:val="24"/>
        </w:rPr>
        <w:t>Shatavaryaadi</w:t>
      </w:r>
      <w:proofErr w:type="spellEnd"/>
      <w:r w:rsidRPr="006C26AF">
        <w:rPr>
          <w:sz w:val="24"/>
          <w:szCs w:val="24"/>
        </w:rPr>
        <w:t xml:space="preserve"> </w:t>
      </w:r>
      <w:proofErr w:type="spellStart"/>
      <w:r w:rsidRPr="006C26AF">
        <w:rPr>
          <w:sz w:val="24"/>
          <w:szCs w:val="24"/>
        </w:rPr>
        <w:t>Churna</w:t>
      </w:r>
      <w:proofErr w:type="spellEnd"/>
      <w:r w:rsidRPr="006C26AF">
        <w:rPr>
          <w:sz w:val="24"/>
          <w:szCs w:val="24"/>
        </w:rPr>
        <w:t xml:space="preserve"> and </w:t>
      </w:r>
      <w:proofErr w:type="spellStart"/>
      <w:r w:rsidRPr="006C26AF">
        <w:rPr>
          <w:sz w:val="24"/>
          <w:szCs w:val="24"/>
        </w:rPr>
        <w:t>Tarpana</w:t>
      </w:r>
      <w:proofErr w:type="spellEnd"/>
      <w:r w:rsidRPr="006C26AF">
        <w:rPr>
          <w:sz w:val="24"/>
          <w:szCs w:val="24"/>
        </w:rPr>
        <w:t xml:space="preserve"> Karma.</w:t>
      </w:r>
    </w:p>
    <w:p w:rsidR="00087D58" w:rsidRPr="006C26AF" w:rsidRDefault="00087D58" w:rsidP="006C26AF">
      <w:pPr>
        <w:rPr>
          <w:sz w:val="24"/>
          <w:szCs w:val="24"/>
        </w:rPr>
      </w:pPr>
    </w:p>
    <w:p w:rsidR="009D5D1D" w:rsidRPr="006C26AF" w:rsidRDefault="006C26AF" w:rsidP="006C26AF">
      <w:pPr>
        <w:rPr>
          <w:sz w:val="24"/>
          <w:szCs w:val="24"/>
        </w:rPr>
      </w:pPr>
      <w:r w:rsidRPr="006C26AF">
        <w:rPr>
          <w:sz w:val="24"/>
          <w:szCs w:val="24"/>
        </w:rPr>
        <w:t>Refer</w:t>
      </w:r>
      <w:r w:rsidR="008A48AE" w:rsidRPr="006C26AF">
        <w:rPr>
          <w:sz w:val="24"/>
          <w:szCs w:val="24"/>
        </w:rPr>
        <w:t>ence</w:t>
      </w:r>
      <w:r w:rsidRPr="006C26AF">
        <w:rPr>
          <w:sz w:val="24"/>
          <w:szCs w:val="24"/>
        </w:rPr>
        <w:t>:</w:t>
      </w:r>
    </w:p>
    <w:p w:rsidR="009D5D1D" w:rsidRPr="006C26AF" w:rsidRDefault="009D5D1D" w:rsidP="006C26AF">
      <w:pPr>
        <w:rPr>
          <w:sz w:val="24"/>
          <w:szCs w:val="24"/>
        </w:rPr>
      </w:pPr>
    </w:p>
    <w:p w:rsidR="009D5D1D" w:rsidRPr="006C26AF" w:rsidRDefault="009D5D1D" w:rsidP="006C26AF">
      <w:pPr>
        <w:pStyle w:val="ListParagraph"/>
        <w:numPr>
          <w:ilvl w:val="0"/>
          <w:numId w:val="7"/>
        </w:numPr>
        <w:rPr>
          <w:sz w:val="24"/>
          <w:szCs w:val="24"/>
        </w:rPr>
      </w:pPr>
      <w:r w:rsidRPr="006C26AF">
        <w:rPr>
          <w:sz w:val="24"/>
          <w:szCs w:val="24"/>
        </w:rPr>
        <w:t xml:space="preserve">Wikipedia; Computer vision syndrome, Therapy; [Last modified on 2011 Feb 09, Last Accessed on 2011 Feb 19].  </w:t>
      </w:r>
    </w:p>
    <w:p w:rsidR="009D5D1D" w:rsidRPr="006C26AF" w:rsidRDefault="009D5D1D" w:rsidP="006C26AF">
      <w:pPr>
        <w:ind w:firstLine="465"/>
        <w:rPr>
          <w:sz w:val="24"/>
          <w:szCs w:val="24"/>
        </w:rPr>
      </w:pPr>
    </w:p>
    <w:p w:rsidR="009D5D1D" w:rsidRPr="006C26AF" w:rsidRDefault="009D5D1D" w:rsidP="006C26AF">
      <w:pPr>
        <w:pStyle w:val="ListParagraph"/>
        <w:numPr>
          <w:ilvl w:val="0"/>
          <w:numId w:val="7"/>
        </w:numPr>
        <w:rPr>
          <w:sz w:val="24"/>
          <w:szCs w:val="24"/>
        </w:rPr>
      </w:pPr>
      <w:proofErr w:type="spellStart"/>
      <w:r w:rsidRPr="006C26AF">
        <w:rPr>
          <w:sz w:val="24"/>
          <w:szCs w:val="24"/>
        </w:rPr>
        <w:t>Agnivesha</w:t>
      </w:r>
      <w:proofErr w:type="spellEnd"/>
      <w:r w:rsidRPr="006C26AF">
        <w:rPr>
          <w:sz w:val="24"/>
          <w:szCs w:val="24"/>
        </w:rPr>
        <w:t xml:space="preserve">, </w:t>
      </w:r>
      <w:proofErr w:type="spellStart"/>
      <w:r w:rsidRPr="006C26AF">
        <w:rPr>
          <w:sz w:val="24"/>
          <w:szCs w:val="24"/>
        </w:rPr>
        <w:t>Charak</w:t>
      </w:r>
      <w:proofErr w:type="spellEnd"/>
      <w:r w:rsidRPr="006C26AF">
        <w:rPr>
          <w:sz w:val="24"/>
          <w:szCs w:val="24"/>
        </w:rPr>
        <w:t xml:space="preserve">, </w:t>
      </w:r>
      <w:proofErr w:type="spellStart"/>
      <w:r w:rsidRPr="006C26AF">
        <w:rPr>
          <w:sz w:val="24"/>
          <w:szCs w:val="24"/>
        </w:rPr>
        <w:t>Dridhabala</w:t>
      </w:r>
      <w:proofErr w:type="spellEnd"/>
      <w:r w:rsidRPr="006C26AF">
        <w:rPr>
          <w:sz w:val="24"/>
          <w:szCs w:val="24"/>
        </w:rPr>
        <w:t xml:space="preserve">, </w:t>
      </w:r>
      <w:proofErr w:type="spellStart"/>
      <w:r w:rsidRPr="006C26AF">
        <w:rPr>
          <w:sz w:val="24"/>
          <w:szCs w:val="24"/>
        </w:rPr>
        <w:t>Charak</w:t>
      </w:r>
      <w:proofErr w:type="spellEnd"/>
      <w:r w:rsidRPr="006C26AF">
        <w:rPr>
          <w:sz w:val="24"/>
          <w:szCs w:val="24"/>
        </w:rPr>
        <w:t xml:space="preserve"> </w:t>
      </w:r>
      <w:proofErr w:type="spellStart"/>
      <w:r w:rsidRPr="006C26AF">
        <w:rPr>
          <w:sz w:val="24"/>
          <w:szCs w:val="24"/>
        </w:rPr>
        <w:t>Samhita</w:t>
      </w:r>
      <w:proofErr w:type="spellEnd"/>
      <w:r w:rsidRPr="006C26AF">
        <w:rPr>
          <w:sz w:val="24"/>
          <w:szCs w:val="24"/>
        </w:rPr>
        <w:t xml:space="preserve"> with </w:t>
      </w:r>
      <w:proofErr w:type="spellStart"/>
      <w:r w:rsidRPr="006C26AF">
        <w:rPr>
          <w:sz w:val="24"/>
          <w:szCs w:val="24"/>
        </w:rPr>
        <w:t>Ayurveda</w:t>
      </w:r>
      <w:proofErr w:type="spellEnd"/>
      <w:r w:rsidRPr="006C26AF">
        <w:rPr>
          <w:sz w:val="24"/>
          <w:szCs w:val="24"/>
        </w:rPr>
        <w:t xml:space="preserve"> </w:t>
      </w:r>
      <w:proofErr w:type="spellStart"/>
      <w:r w:rsidRPr="006C26AF">
        <w:rPr>
          <w:sz w:val="24"/>
          <w:szCs w:val="24"/>
        </w:rPr>
        <w:t>Dipika</w:t>
      </w:r>
      <w:proofErr w:type="spellEnd"/>
      <w:r w:rsidRPr="006C26AF">
        <w:rPr>
          <w:sz w:val="24"/>
          <w:szCs w:val="24"/>
        </w:rPr>
        <w:t xml:space="preserve"> Commentary of </w:t>
      </w:r>
      <w:proofErr w:type="spellStart"/>
      <w:r w:rsidRPr="006C26AF">
        <w:rPr>
          <w:sz w:val="24"/>
          <w:szCs w:val="24"/>
        </w:rPr>
        <w:t>Chakrapani</w:t>
      </w:r>
      <w:proofErr w:type="spellEnd"/>
      <w:r w:rsidRPr="006C26AF">
        <w:rPr>
          <w:sz w:val="24"/>
          <w:szCs w:val="24"/>
        </w:rPr>
        <w:t xml:space="preserve">, Sutra </w:t>
      </w:r>
      <w:proofErr w:type="spellStart"/>
      <w:r w:rsidRPr="006C26AF">
        <w:rPr>
          <w:sz w:val="24"/>
          <w:szCs w:val="24"/>
        </w:rPr>
        <w:t>Sthana</w:t>
      </w:r>
      <w:proofErr w:type="spellEnd"/>
      <w:r w:rsidRPr="006C26AF">
        <w:rPr>
          <w:sz w:val="24"/>
          <w:szCs w:val="24"/>
        </w:rPr>
        <w:t xml:space="preserve">, 18/44 - 47. </w:t>
      </w:r>
      <w:proofErr w:type="spellStart"/>
      <w:r w:rsidRPr="006C26AF">
        <w:rPr>
          <w:sz w:val="24"/>
          <w:szCs w:val="24"/>
        </w:rPr>
        <w:t>Rashtriya</w:t>
      </w:r>
      <w:proofErr w:type="spellEnd"/>
      <w:r w:rsidRPr="006C26AF">
        <w:rPr>
          <w:sz w:val="24"/>
          <w:szCs w:val="24"/>
        </w:rPr>
        <w:t xml:space="preserve"> Sanskrit </w:t>
      </w:r>
      <w:proofErr w:type="spellStart"/>
      <w:r w:rsidRPr="006C26AF">
        <w:rPr>
          <w:sz w:val="24"/>
          <w:szCs w:val="24"/>
        </w:rPr>
        <w:t>Samsthan</w:t>
      </w:r>
      <w:proofErr w:type="spellEnd"/>
      <w:r w:rsidRPr="006C26AF">
        <w:rPr>
          <w:sz w:val="24"/>
          <w:szCs w:val="24"/>
        </w:rPr>
        <w:t xml:space="preserve"> Publication; 2006. p. 108.  </w:t>
      </w:r>
    </w:p>
    <w:p w:rsidR="009D5D1D" w:rsidRPr="006C26AF" w:rsidRDefault="009D5D1D" w:rsidP="006C26AF">
      <w:pPr>
        <w:ind w:firstLine="465"/>
        <w:rPr>
          <w:sz w:val="24"/>
          <w:szCs w:val="24"/>
        </w:rPr>
      </w:pPr>
    </w:p>
    <w:p w:rsidR="009D5D1D" w:rsidRPr="006C26AF" w:rsidRDefault="009D5D1D" w:rsidP="006C26AF">
      <w:pPr>
        <w:pStyle w:val="ListParagraph"/>
        <w:numPr>
          <w:ilvl w:val="0"/>
          <w:numId w:val="7"/>
        </w:numPr>
        <w:rPr>
          <w:sz w:val="24"/>
          <w:szCs w:val="24"/>
        </w:rPr>
      </w:pPr>
      <w:proofErr w:type="spellStart"/>
      <w:r w:rsidRPr="006C26AF">
        <w:rPr>
          <w:sz w:val="24"/>
          <w:szCs w:val="24"/>
        </w:rPr>
        <w:t>Ibidem</w:t>
      </w:r>
      <w:proofErr w:type="spellEnd"/>
      <w:r w:rsidRPr="006C26AF">
        <w:rPr>
          <w:sz w:val="24"/>
          <w:szCs w:val="24"/>
        </w:rPr>
        <w:t xml:space="preserve">, </w:t>
      </w:r>
      <w:proofErr w:type="spellStart"/>
      <w:r w:rsidRPr="006C26AF">
        <w:rPr>
          <w:sz w:val="24"/>
          <w:szCs w:val="24"/>
        </w:rPr>
        <w:t>Charak</w:t>
      </w:r>
      <w:proofErr w:type="spellEnd"/>
      <w:r w:rsidRPr="006C26AF">
        <w:rPr>
          <w:sz w:val="24"/>
          <w:szCs w:val="24"/>
        </w:rPr>
        <w:t xml:space="preserve"> </w:t>
      </w:r>
      <w:proofErr w:type="spellStart"/>
      <w:r w:rsidRPr="006C26AF">
        <w:rPr>
          <w:sz w:val="24"/>
          <w:szCs w:val="24"/>
        </w:rPr>
        <w:t>Samhita</w:t>
      </w:r>
      <w:proofErr w:type="spellEnd"/>
      <w:r w:rsidRPr="006C26AF">
        <w:rPr>
          <w:sz w:val="24"/>
          <w:szCs w:val="24"/>
        </w:rPr>
        <w:t xml:space="preserve">, Sutra </w:t>
      </w:r>
      <w:proofErr w:type="spellStart"/>
      <w:r w:rsidRPr="006C26AF">
        <w:rPr>
          <w:sz w:val="24"/>
          <w:szCs w:val="24"/>
        </w:rPr>
        <w:t>Sthana</w:t>
      </w:r>
      <w:proofErr w:type="spellEnd"/>
      <w:r w:rsidRPr="006C26AF">
        <w:rPr>
          <w:sz w:val="24"/>
          <w:szCs w:val="24"/>
        </w:rPr>
        <w:t xml:space="preserve">, </w:t>
      </w:r>
      <w:proofErr w:type="spellStart"/>
      <w:r w:rsidRPr="006C26AF">
        <w:rPr>
          <w:sz w:val="24"/>
          <w:szCs w:val="24"/>
        </w:rPr>
        <w:t>Viman</w:t>
      </w:r>
      <w:proofErr w:type="spellEnd"/>
      <w:r w:rsidRPr="006C26AF">
        <w:rPr>
          <w:sz w:val="24"/>
          <w:szCs w:val="24"/>
        </w:rPr>
        <w:t xml:space="preserve"> </w:t>
      </w:r>
      <w:proofErr w:type="spellStart"/>
      <w:r w:rsidRPr="006C26AF">
        <w:rPr>
          <w:sz w:val="24"/>
          <w:szCs w:val="24"/>
        </w:rPr>
        <w:t>Sthana</w:t>
      </w:r>
      <w:proofErr w:type="spellEnd"/>
      <w:r w:rsidRPr="006C26AF">
        <w:rPr>
          <w:sz w:val="24"/>
          <w:szCs w:val="24"/>
        </w:rPr>
        <w:t xml:space="preserve">, 4/6; p. 248.  </w:t>
      </w:r>
    </w:p>
    <w:p w:rsidR="009D5D1D" w:rsidRPr="006C26AF" w:rsidRDefault="009D5D1D" w:rsidP="006C26AF">
      <w:pPr>
        <w:ind w:firstLine="465"/>
        <w:rPr>
          <w:sz w:val="24"/>
          <w:szCs w:val="24"/>
        </w:rPr>
      </w:pPr>
    </w:p>
    <w:p w:rsidR="009D5D1D" w:rsidRPr="006C26AF" w:rsidRDefault="009D5D1D" w:rsidP="006C26AF">
      <w:pPr>
        <w:pStyle w:val="ListParagraph"/>
        <w:numPr>
          <w:ilvl w:val="0"/>
          <w:numId w:val="7"/>
        </w:numPr>
        <w:rPr>
          <w:sz w:val="24"/>
          <w:szCs w:val="24"/>
        </w:rPr>
      </w:pPr>
      <w:proofErr w:type="spellStart"/>
      <w:r w:rsidRPr="006C26AF">
        <w:rPr>
          <w:sz w:val="24"/>
          <w:szCs w:val="24"/>
        </w:rPr>
        <w:t>Vagbhata</w:t>
      </w:r>
      <w:proofErr w:type="spellEnd"/>
      <w:r w:rsidRPr="006C26AF">
        <w:rPr>
          <w:sz w:val="24"/>
          <w:szCs w:val="24"/>
        </w:rPr>
        <w:t xml:space="preserve">, </w:t>
      </w:r>
      <w:proofErr w:type="spellStart"/>
      <w:r w:rsidRPr="006C26AF">
        <w:rPr>
          <w:sz w:val="24"/>
          <w:szCs w:val="24"/>
        </w:rPr>
        <w:t>Asthang</w:t>
      </w:r>
      <w:proofErr w:type="spellEnd"/>
      <w:r w:rsidRPr="006C26AF">
        <w:rPr>
          <w:sz w:val="24"/>
          <w:szCs w:val="24"/>
        </w:rPr>
        <w:t xml:space="preserve"> </w:t>
      </w:r>
      <w:proofErr w:type="spellStart"/>
      <w:r w:rsidRPr="006C26AF">
        <w:rPr>
          <w:sz w:val="24"/>
          <w:szCs w:val="24"/>
        </w:rPr>
        <w:t>Samgrah</w:t>
      </w:r>
      <w:proofErr w:type="spellEnd"/>
      <w:r w:rsidRPr="006C26AF">
        <w:rPr>
          <w:sz w:val="24"/>
          <w:szCs w:val="24"/>
        </w:rPr>
        <w:t xml:space="preserve"> with </w:t>
      </w:r>
      <w:proofErr w:type="spellStart"/>
      <w:r w:rsidRPr="006C26AF">
        <w:rPr>
          <w:sz w:val="24"/>
          <w:szCs w:val="24"/>
        </w:rPr>
        <w:t>Sashilekha</w:t>
      </w:r>
      <w:proofErr w:type="spellEnd"/>
      <w:r w:rsidRPr="006C26AF">
        <w:rPr>
          <w:sz w:val="24"/>
          <w:szCs w:val="24"/>
        </w:rPr>
        <w:t xml:space="preserve"> Commentary of </w:t>
      </w:r>
      <w:proofErr w:type="spellStart"/>
      <w:r w:rsidRPr="006C26AF">
        <w:rPr>
          <w:sz w:val="24"/>
          <w:szCs w:val="24"/>
        </w:rPr>
        <w:t>Indu</w:t>
      </w:r>
      <w:proofErr w:type="spellEnd"/>
      <w:r w:rsidRPr="006C26AF">
        <w:rPr>
          <w:sz w:val="24"/>
          <w:szCs w:val="24"/>
        </w:rPr>
        <w:t xml:space="preserve">. Uttar </w:t>
      </w:r>
      <w:proofErr w:type="spellStart"/>
      <w:r w:rsidRPr="006C26AF">
        <w:rPr>
          <w:sz w:val="24"/>
          <w:szCs w:val="24"/>
        </w:rPr>
        <w:t>Tantra</w:t>
      </w:r>
      <w:proofErr w:type="spellEnd"/>
      <w:r w:rsidRPr="006C26AF">
        <w:rPr>
          <w:sz w:val="24"/>
          <w:szCs w:val="24"/>
        </w:rPr>
        <w:t xml:space="preserve">, 16/28. </w:t>
      </w:r>
      <w:proofErr w:type="spellStart"/>
      <w:r w:rsidRPr="006C26AF">
        <w:rPr>
          <w:sz w:val="24"/>
          <w:szCs w:val="24"/>
        </w:rPr>
        <w:t>Chaukhamba</w:t>
      </w:r>
      <w:proofErr w:type="spellEnd"/>
      <w:r w:rsidRPr="006C26AF">
        <w:rPr>
          <w:sz w:val="24"/>
          <w:szCs w:val="24"/>
        </w:rPr>
        <w:t xml:space="preserve"> </w:t>
      </w:r>
      <w:proofErr w:type="spellStart"/>
      <w:r w:rsidRPr="006C26AF">
        <w:rPr>
          <w:sz w:val="24"/>
          <w:szCs w:val="24"/>
        </w:rPr>
        <w:t>Sanskrita</w:t>
      </w:r>
      <w:proofErr w:type="spellEnd"/>
      <w:r w:rsidRPr="006C26AF">
        <w:rPr>
          <w:sz w:val="24"/>
          <w:szCs w:val="24"/>
        </w:rPr>
        <w:t xml:space="preserve"> Series, Varanasi; 2006. p. 712.  </w:t>
      </w:r>
    </w:p>
    <w:p w:rsidR="009D5D1D" w:rsidRPr="006C26AF" w:rsidRDefault="009D5D1D" w:rsidP="006C26AF">
      <w:pPr>
        <w:ind w:firstLine="465"/>
        <w:rPr>
          <w:sz w:val="24"/>
          <w:szCs w:val="24"/>
        </w:rPr>
      </w:pPr>
    </w:p>
    <w:p w:rsidR="009D5D1D" w:rsidRPr="006C26AF" w:rsidRDefault="009D5D1D" w:rsidP="006C26AF">
      <w:pPr>
        <w:pStyle w:val="ListParagraph"/>
        <w:numPr>
          <w:ilvl w:val="0"/>
          <w:numId w:val="7"/>
        </w:numPr>
        <w:rPr>
          <w:sz w:val="24"/>
          <w:szCs w:val="24"/>
        </w:rPr>
      </w:pPr>
      <w:proofErr w:type="spellStart"/>
      <w:r w:rsidRPr="006C26AF">
        <w:rPr>
          <w:sz w:val="24"/>
          <w:szCs w:val="24"/>
        </w:rPr>
        <w:t>Vagbhata</w:t>
      </w:r>
      <w:proofErr w:type="spellEnd"/>
      <w:r w:rsidRPr="006C26AF">
        <w:rPr>
          <w:sz w:val="24"/>
          <w:szCs w:val="24"/>
        </w:rPr>
        <w:t xml:space="preserve">, </w:t>
      </w:r>
      <w:proofErr w:type="spellStart"/>
      <w:r w:rsidRPr="006C26AF">
        <w:rPr>
          <w:sz w:val="24"/>
          <w:szCs w:val="24"/>
        </w:rPr>
        <w:t>Asthang</w:t>
      </w:r>
      <w:proofErr w:type="spellEnd"/>
      <w:r w:rsidRPr="006C26AF">
        <w:rPr>
          <w:sz w:val="24"/>
          <w:szCs w:val="24"/>
        </w:rPr>
        <w:t xml:space="preserve"> </w:t>
      </w:r>
      <w:proofErr w:type="spellStart"/>
      <w:r w:rsidRPr="006C26AF">
        <w:rPr>
          <w:sz w:val="24"/>
          <w:szCs w:val="24"/>
        </w:rPr>
        <w:t>Hridaya</w:t>
      </w:r>
      <w:proofErr w:type="spellEnd"/>
      <w:r w:rsidRPr="006C26AF">
        <w:rPr>
          <w:sz w:val="24"/>
          <w:szCs w:val="24"/>
        </w:rPr>
        <w:t xml:space="preserve"> with </w:t>
      </w:r>
      <w:proofErr w:type="spellStart"/>
      <w:r w:rsidRPr="006C26AF">
        <w:rPr>
          <w:sz w:val="24"/>
          <w:szCs w:val="24"/>
        </w:rPr>
        <w:t>Sarwangsundari</w:t>
      </w:r>
      <w:proofErr w:type="spellEnd"/>
      <w:r w:rsidRPr="006C26AF">
        <w:rPr>
          <w:sz w:val="24"/>
          <w:szCs w:val="24"/>
        </w:rPr>
        <w:t xml:space="preserve"> Commentary of </w:t>
      </w:r>
      <w:proofErr w:type="spellStart"/>
      <w:r w:rsidRPr="006C26AF">
        <w:rPr>
          <w:sz w:val="24"/>
          <w:szCs w:val="24"/>
        </w:rPr>
        <w:t>Arun</w:t>
      </w:r>
      <w:proofErr w:type="spellEnd"/>
      <w:r w:rsidRPr="006C26AF">
        <w:rPr>
          <w:sz w:val="24"/>
          <w:szCs w:val="24"/>
        </w:rPr>
        <w:t xml:space="preserve"> </w:t>
      </w:r>
      <w:proofErr w:type="spellStart"/>
      <w:r w:rsidRPr="006C26AF">
        <w:rPr>
          <w:sz w:val="24"/>
          <w:szCs w:val="24"/>
        </w:rPr>
        <w:t>Dutt</w:t>
      </w:r>
      <w:proofErr w:type="spellEnd"/>
      <w:r w:rsidRPr="006C26AF">
        <w:rPr>
          <w:sz w:val="24"/>
          <w:szCs w:val="24"/>
        </w:rPr>
        <w:t xml:space="preserve"> and </w:t>
      </w:r>
      <w:proofErr w:type="spellStart"/>
      <w:r w:rsidRPr="006C26AF">
        <w:rPr>
          <w:sz w:val="24"/>
          <w:szCs w:val="24"/>
        </w:rPr>
        <w:t>Ayurved</w:t>
      </w:r>
      <w:proofErr w:type="spellEnd"/>
      <w:r w:rsidRPr="006C26AF">
        <w:rPr>
          <w:sz w:val="24"/>
          <w:szCs w:val="24"/>
        </w:rPr>
        <w:t xml:space="preserve"> </w:t>
      </w:r>
      <w:proofErr w:type="spellStart"/>
      <w:r w:rsidRPr="006C26AF">
        <w:rPr>
          <w:sz w:val="24"/>
          <w:szCs w:val="24"/>
        </w:rPr>
        <w:t>Rasayana</w:t>
      </w:r>
      <w:proofErr w:type="spellEnd"/>
      <w:r w:rsidRPr="006C26AF">
        <w:rPr>
          <w:sz w:val="24"/>
          <w:szCs w:val="24"/>
        </w:rPr>
        <w:t xml:space="preserve"> Commentary of </w:t>
      </w:r>
      <w:proofErr w:type="spellStart"/>
      <w:r w:rsidRPr="006C26AF">
        <w:rPr>
          <w:sz w:val="24"/>
          <w:szCs w:val="24"/>
        </w:rPr>
        <w:t>Hemadri</w:t>
      </w:r>
      <w:proofErr w:type="spellEnd"/>
      <w:r w:rsidRPr="006C26AF">
        <w:rPr>
          <w:sz w:val="24"/>
          <w:szCs w:val="24"/>
        </w:rPr>
        <w:t xml:space="preserve">, Uttar </w:t>
      </w:r>
      <w:proofErr w:type="spellStart"/>
      <w:r w:rsidRPr="006C26AF">
        <w:rPr>
          <w:sz w:val="24"/>
          <w:szCs w:val="24"/>
        </w:rPr>
        <w:t>Sthana</w:t>
      </w:r>
      <w:proofErr w:type="spellEnd"/>
      <w:r w:rsidRPr="006C26AF">
        <w:rPr>
          <w:sz w:val="24"/>
          <w:szCs w:val="24"/>
        </w:rPr>
        <w:t xml:space="preserve">, 13/9,7. </w:t>
      </w:r>
      <w:proofErr w:type="spellStart"/>
      <w:r w:rsidRPr="006C26AF">
        <w:rPr>
          <w:sz w:val="24"/>
          <w:szCs w:val="24"/>
        </w:rPr>
        <w:t>Chaukhamba</w:t>
      </w:r>
      <w:proofErr w:type="spellEnd"/>
      <w:r w:rsidRPr="006C26AF">
        <w:rPr>
          <w:sz w:val="24"/>
          <w:szCs w:val="24"/>
        </w:rPr>
        <w:t xml:space="preserve"> Sanskrit Series, Varanasi; 2002. p. 825.  </w:t>
      </w:r>
    </w:p>
    <w:p w:rsidR="009D5D1D" w:rsidRPr="006C26AF" w:rsidRDefault="009D5D1D" w:rsidP="006C26AF">
      <w:pPr>
        <w:ind w:firstLine="465"/>
        <w:rPr>
          <w:sz w:val="24"/>
          <w:szCs w:val="24"/>
        </w:rPr>
      </w:pPr>
    </w:p>
    <w:p w:rsidR="009D5D1D" w:rsidRPr="006C26AF" w:rsidRDefault="009D5D1D" w:rsidP="006C26AF">
      <w:pPr>
        <w:pStyle w:val="ListParagraph"/>
        <w:numPr>
          <w:ilvl w:val="0"/>
          <w:numId w:val="7"/>
        </w:numPr>
        <w:rPr>
          <w:sz w:val="24"/>
          <w:szCs w:val="24"/>
        </w:rPr>
      </w:pPr>
      <w:proofErr w:type="spellStart"/>
      <w:r w:rsidRPr="006C26AF">
        <w:rPr>
          <w:sz w:val="24"/>
          <w:szCs w:val="24"/>
        </w:rPr>
        <w:lastRenderedPageBreak/>
        <w:t>Sushruta</w:t>
      </w:r>
      <w:proofErr w:type="spellEnd"/>
      <w:r w:rsidRPr="006C26AF">
        <w:rPr>
          <w:sz w:val="24"/>
          <w:szCs w:val="24"/>
        </w:rPr>
        <w:t xml:space="preserve">, </w:t>
      </w:r>
      <w:proofErr w:type="spellStart"/>
      <w:r w:rsidRPr="006C26AF">
        <w:rPr>
          <w:sz w:val="24"/>
          <w:szCs w:val="24"/>
        </w:rPr>
        <w:t>Sushruta</w:t>
      </w:r>
      <w:proofErr w:type="spellEnd"/>
      <w:r w:rsidRPr="006C26AF">
        <w:rPr>
          <w:sz w:val="24"/>
          <w:szCs w:val="24"/>
        </w:rPr>
        <w:t xml:space="preserve"> </w:t>
      </w:r>
      <w:proofErr w:type="spellStart"/>
      <w:r w:rsidRPr="006C26AF">
        <w:rPr>
          <w:sz w:val="24"/>
          <w:szCs w:val="24"/>
        </w:rPr>
        <w:t>Samhita</w:t>
      </w:r>
      <w:proofErr w:type="spellEnd"/>
      <w:r w:rsidRPr="006C26AF">
        <w:rPr>
          <w:sz w:val="24"/>
          <w:szCs w:val="24"/>
        </w:rPr>
        <w:t xml:space="preserve"> with </w:t>
      </w:r>
      <w:proofErr w:type="spellStart"/>
      <w:r w:rsidRPr="006C26AF">
        <w:rPr>
          <w:sz w:val="24"/>
          <w:szCs w:val="24"/>
        </w:rPr>
        <w:t>Nibandhsamgraha</w:t>
      </w:r>
      <w:proofErr w:type="spellEnd"/>
      <w:r w:rsidRPr="006C26AF">
        <w:rPr>
          <w:sz w:val="24"/>
          <w:szCs w:val="24"/>
        </w:rPr>
        <w:t xml:space="preserve"> Commentary of </w:t>
      </w:r>
      <w:proofErr w:type="spellStart"/>
      <w:r w:rsidRPr="006C26AF">
        <w:rPr>
          <w:sz w:val="24"/>
          <w:szCs w:val="24"/>
        </w:rPr>
        <w:t>Dalhan</w:t>
      </w:r>
      <w:proofErr w:type="spellEnd"/>
      <w:r w:rsidRPr="006C26AF">
        <w:rPr>
          <w:sz w:val="24"/>
          <w:szCs w:val="24"/>
        </w:rPr>
        <w:t xml:space="preserve">. Uttar </w:t>
      </w:r>
      <w:proofErr w:type="spellStart"/>
      <w:r w:rsidRPr="006C26AF">
        <w:rPr>
          <w:sz w:val="24"/>
          <w:szCs w:val="24"/>
        </w:rPr>
        <w:t>Tantra</w:t>
      </w:r>
      <w:proofErr w:type="spellEnd"/>
      <w:r w:rsidRPr="006C26AF">
        <w:rPr>
          <w:sz w:val="24"/>
          <w:szCs w:val="24"/>
        </w:rPr>
        <w:t xml:space="preserve">, 18/17-18. </w:t>
      </w:r>
      <w:proofErr w:type="spellStart"/>
      <w:r w:rsidRPr="006C26AF">
        <w:rPr>
          <w:sz w:val="24"/>
          <w:szCs w:val="24"/>
        </w:rPr>
        <w:t>Chaukhamba</w:t>
      </w:r>
      <w:proofErr w:type="spellEnd"/>
      <w:r w:rsidRPr="006C26AF">
        <w:rPr>
          <w:sz w:val="24"/>
          <w:szCs w:val="24"/>
        </w:rPr>
        <w:t xml:space="preserve"> </w:t>
      </w:r>
      <w:proofErr w:type="spellStart"/>
      <w:r w:rsidRPr="006C26AF">
        <w:rPr>
          <w:sz w:val="24"/>
          <w:szCs w:val="24"/>
        </w:rPr>
        <w:t>Surbharti</w:t>
      </w:r>
      <w:proofErr w:type="spellEnd"/>
      <w:r w:rsidRPr="006C26AF">
        <w:rPr>
          <w:sz w:val="24"/>
          <w:szCs w:val="24"/>
        </w:rPr>
        <w:t xml:space="preserve"> Publication, Varanasi; 2008. p. 634.  </w:t>
      </w:r>
    </w:p>
    <w:p w:rsidR="009D5D1D" w:rsidRPr="006C26AF" w:rsidRDefault="009D5D1D" w:rsidP="006C26AF">
      <w:pPr>
        <w:ind w:firstLine="465"/>
        <w:rPr>
          <w:sz w:val="24"/>
          <w:szCs w:val="24"/>
        </w:rPr>
      </w:pPr>
    </w:p>
    <w:p w:rsidR="009D5D1D" w:rsidRPr="006C26AF" w:rsidRDefault="009D5D1D" w:rsidP="006C26AF">
      <w:pPr>
        <w:pStyle w:val="ListParagraph"/>
        <w:numPr>
          <w:ilvl w:val="0"/>
          <w:numId w:val="7"/>
        </w:numPr>
        <w:rPr>
          <w:sz w:val="24"/>
          <w:szCs w:val="24"/>
        </w:rPr>
      </w:pPr>
      <w:proofErr w:type="spellStart"/>
      <w:r w:rsidRPr="006C26AF">
        <w:rPr>
          <w:sz w:val="24"/>
          <w:szCs w:val="24"/>
        </w:rPr>
        <w:t>Vagbhata</w:t>
      </w:r>
      <w:proofErr w:type="spellEnd"/>
      <w:r w:rsidRPr="006C26AF">
        <w:rPr>
          <w:sz w:val="24"/>
          <w:szCs w:val="24"/>
        </w:rPr>
        <w:t xml:space="preserve">, </w:t>
      </w:r>
      <w:proofErr w:type="spellStart"/>
      <w:r w:rsidRPr="006C26AF">
        <w:rPr>
          <w:sz w:val="24"/>
          <w:szCs w:val="24"/>
        </w:rPr>
        <w:t>Asthang</w:t>
      </w:r>
      <w:proofErr w:type="spellEnd"/>
      <w:r w:rsidRPr="006C26AF">
        <w:rPr>
          <w:sz w:val="24"/>
          <w:szCs w:val="24"/>
        </w:rPr>
        <w:t xml:space="preserve"> </w:t>
      </w:r>
      <w:proofErr w:type="spellStart"/>
      <w:r w:rsidRPr="006C26AF">
        <w:rPr>
          <w:sz w:val="24"/>
          <w:szCs w:val="24"/>
        </w:rPr>
        <w:t>Samgrah</w:t>
      </w:r>
      <w:proofErr w:type="spellEnd"/>
      <w:r w:rsidRPr="006C26AF">
        <w:rPr>
          <w:sz w:val="24"/>
          <w:szCs w:val="24"/>
        </w:rPr>
        <w:t xml:space="preserve"> with </w:t>
      </w:r>
      <w:proofErr w:type="spellStart"/>
      <w:r w:rsidRPr="006C26AF">
        <w:rPr>
          <w:sz w:val="24"/>
          <w:szCs w:val="24"/>
        </w:rPr>
        <w:t>Sashilekha</w:t>
      </w:r>
      <w:proofErr w:type="spellEnd"/>
      <w:r w:rsidRPr="006C26AF">
        <w:rPr>
          <w:sz w:val="24"/>
          <w:szCs w:val="24"/>
        </w:rPr>
        <w:t xml:space="preserve"> Commentary of </w:t>
      </w:r>
      <w:proofErr w:type="spellStart"/>
      <w:r w:rsidRPr="006C26AF">
        <w:rPr>
          <w:sz w:val="24"/>
          <w:szCs w:val="24"/>
        </w:rPr>
        <w:t>Indu</w:t>
      </w:r>
      <w:proofErr w:type="spellEnd"/>
      <w:r w:rsidRPr="006C26AF">
        <w:rPr>
          <w:sz w:val="24"/>
          <w:szCs w:val="24"/>
        </w:rPr>
        <w:t xml:space="preserve">. Sutra </w:t>
      </w:r>
      <w:proofErr w:type="spellStart"/>
      <w:r w:rsidRPr="006C26AF">
        <w:rPr>
          <w:sz w:val="24"/>
          <w:szCs w:val="24"/>
        </w:rPr>
        <w:t>Sthana</w:t>
      </w:r>
      <w:proofErr w:type="spellEnd"/>
      <w:r w:rsidRPr="006C26AF">
        <w:rPr>
          <w:sz w:val="24"/>
          <w:szCs w:val="24"/>
        </w:rPr>
        <w:t xml:space="preserve">, 33/1. </w:t>
      </w:r>
      <w:proofErr w:type="spellStart"/>
      <w:r w:rsidRPr="006C26AF">
        <w:rPr>
          <w:sz w:val="24"/>
          <w:szCs w:val="24"/>
        </w:rPr>
        <w:t>Chaukhamba</w:t>
      </w:r>
      <w:proofErr w:type="spellEnd"/>
      <w:r w:rsidRPr="006C26AF">
        <w:rPr>
          <w:sz w:val="24"/>
          <w:szCs w:val="24"/>
        </w:rPr>
        <w:t xml:space="preserve"> Sanskrit Series, Varanasi; 2006. p. 235.  </w:t>
      </w:r>
    </w:p>
    <w:p w:rsidR="009D5D1D" w:rsidRPr="006C26AF" w:rsidRDefault="009D5D1D" w:rsidP="006C26AF">
      <w:pPr>
        <w:ind w:firstLine="465"/>
        <w:rPr>
          <w:sz w:val="24"/>
          <w:szCs w:val="24"/>
        </w:rPr>
      </w:pPr>
    </w:p>
    <w:p w:rsidR="009D5D1D" w:rsidRPr="006C26AF" w:rsidRDefault="009D5D1D" w:rsidP="006C26AF">
      <w:pPr>
        <w:pStyle w:val="ListParagraph"/>
        <w:numPr>
          <w:ilvl w:val="0"/>
          <w:numId w:val="7"/>
        </w:numPr>
        <w:rPr>
          <w:sz w:val="24"/>
          <w:szCs w:val="24"/>
        </w:rPr>
      </w:pPr>
      <w:proofErr w:type="spellStart"/>
      <w:r w:rsidRPr="006C26AF">
        <w:rPr>
          <w:sz w:val="24"/>
          <w:szCs w:val="24"/>
        </w:rPr>
        <w:t>Yog</w:t>
      </w:r>
      <w:proofErr w:type="spellEnd"/>
      <w:r w:rsidRPr="006C26AF">
        <w:rPr>
          <w:sz w:val="24"/>
          <w:szCs w:val="24"/>
        </w:rPr>
        <w:t xml:space="preserve"> </w:t>
      </w:r>
      <w:proofErr w:type="spellStart"/>
      <w:r w:rsidRPr="006C26AF">
        <w:rPr>
          <w:sz w:val="24"/>
          <w:szCs w:val="24"/>
        </w:rPr>
        <w:t>Ratnakara</w:t>
      </w:r>
      <w:proofErr w:type="spellEnd"/>
      <w:r w:rsidRPr="006C26AF">
        <w:rPr>
          <w:sz w:val="24"/>
          <w:szCs w:val="24"/>
        </w:rPr>
        <w:t xml:space="preserve"> with </w:t>
      </w:r>
      <w:proofErr w:type="spellStart"/>
      <w:r w:rsidRPr="006C26AF">
        <w:rPr>
          <w:sz w:val="24"/>
          <w:szCs w:val="24"/>
        </w:rPr>
        <w:t>Vaidyaprabha</w:t>
      </w:r>
      <w:proofErr w:type="spellEnd"/>
      <w:r w:rsidRPr="006C26AF">
        <w:rPr>
          <w:sz w:val="24"/>
          <w:szCs w:val="24"/>
        </w:rPr>
        <w:t xml:space="preserve"> Hindi Commentary by </w:t>
      </w:r>
      <w:proofErr w:type="spellStart"/>
      <w:r w:rsidRPr="006C26AF">
        <w:rPr>
          <w:sz w:val="24"/>
          <w:szCs w:val="24"/>
        </w:rPr>
        <w:t>Indra</w:t>
      </w:r>
      <w:proofErr w:type="spellEnd"/>
      <w:r w:rsidRPr="006C26AF">
        <w:rPr>
          <w:sz w:val="24"/>
          <w:szCs w:val="24"/>
        </w:rPr>
        <w:t xml:space="preserve"> Dev </w:t>
      </w:r>
      <w:proofErr w:type="spellStart"/>
      <w:r w:rsidRPr="006C26AF">
        <w:rPr>
          <w:sz w:val="24"/>
          <w:szCs w:val="24"/>
        </w:rPr>
        <w:t>Tripathi</w:t>
      </w:r>
      <w:proofErr w:type="spellEnd"/>
      <w:r w:rsidRPr="006C26AF">
        <w:rPr>
          <w:sz w:val="24"/>
          <w:szCs w:val="24"/>
        </w:rPr>
        <w:t xml:space="preserve"> and </w:t>
      </w:r>
      <w:proofErr w:type="spellStart"/>
      <w:r w:rsidRPr="006C26AF">
        <w:rPr>
          <w:sz w:val="24"/>
          <w:szCs w:val="24"/>
        </w:rPr>
        <w:t>Daya</w:t>
      </w:r>
      <w:proofErr w:type="spellEnd"/>
      <w:r w:rsidRPr="006C26AF">
        <w:rPr>
          <w:sz w:val="24"/>
          <w:szCs w:val="24"/>
        </w:rPr>
        <w:t xml:space="preserve"> Shankar </w:t>
      </w:r>
      <w:proofErr w:type="spellStart"/>
      <w:r w:rsidRPr="006C26AF">
        <w:rPr>
          <w:sz w:val="24"/>
          <w:szCs w:val="24"/>
        </w:rPr>
        <w:t>Tripathi</w:t>
      </w:r>
      <w:proofErr w:type="spellEnd"/>
      <w:r w:rsidRPr="006C26AF">
        <w:rPr>
          <w:sz w:val="24"/>
          <w:szCs w:val="24"/>
        </w:rPr>
        <w:t xml:space="preserve">, </w:t>
      </w:r>
      <w:proofErr w:type="spellStart"/>
      <w:r w:rsidRPr="006C26AF">
        <w:rPr>
          <w:sz w:val="24"/>
          <w:szCs w:val="24"/>
        </w:rPr>
        <w:t>Netra</w:t>
      </w:r>
      <w:proofErr w:type="spellEnd"/>
      <w:r w:rsidRPr="006C26AF">
        <w:rPr>
          <w:sz w:val="24"/>
          <w:szCs w:val="24"/>
        </w:rPr>
        <w:t xml:space="preserve"> </w:t>
      </w:r>
      <w:proofErr w:type="spellStart"/>
      <w:r w:rsidRPr="006C26AF">
        <w:rPr>
          <w:sz w:val="24"/>
          <w:szCs w:val="24"/>
        </w:rPr>
        <w:t>Rog</w:t>
      </w:r>
      <w:proofErr w:type="spellEnd"/>
      <w:r w:rsidRPr="006C26AF">
        <w:rPr>
          <w:sz w:val="24"/>
          <w:szCs w:val="24"/>
        </w:rPr>
        <w:t xml:space="preserve"> </w:t>
      </w:r>
      <w:proofErr w:type="spellStart"/>
      <w:r w:rsidRPr="006C26AF">
        <w:rPr>
          <w:sz w:val="24"/>
          <w:szCs w:val="24"/>
        </w:rPr>
        <w:t>Chikitsa</w:t>
      </w:r>
      <w:proofErr w:type="spellEnd"/>
      <w:r w:rsidRPr="006C26AF">
        <w:rPr>
          <w:sz w:val="24"/>
          <w:szCs w:val="24"/>
        </w:rPr>
        <w:t xml:space="preserve">/218-220, 2 </w:t>
      </w:r>
      <w:proofErr w:type="spellStart"/>
      <w:r w:rsidRPr="006C26AF">
        <w:rPr>
          <w:sz w:val="24"/>
          <w:szCs w:val="24"/>
        </w:rPr>
        <w:t>nd</w:t>
      </w:r>
      <w:proofErr w:type="spellEnd"/>
      <w:r w:rsidRPr="006C26AF">
        <w:rPr>
          <w:sz w:val="24"/>
          <w:szCs w:val="24"/>
        </w:rPr>
        <w:t xml:space="preserve"> ed.: </w:t>
      </w:r>
      <w:proofErr w:type="spellStart"/>
      <w:r w:rsidRPr="006C26AF">
        <w:rPr>
          <w:sz w:val="24"/>
          <w:szCs w:val="24"/>
        </w:rPr>
        <w:t>Chaukhamba</w:t>
      </w:r>
      <w:proofErr w:type="spellEnd"/>
      <w:r w:rsidRPr="006C26AF">
        <w:rPr>
          <w:sz w:val="24"/>
          <w:szCs w:val="24"/>
        </w:rPr>
        <w:t xml:space="preserve"> Sanskrit Series, Varanasi; 1998. p. 780.</w:t>
      </w:r>
    </w:p>
    <w:sectPr w:rsidR="009D5D1D" w:rsidRPr="006C26AF" w:rsidSect="00FA68F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2B3E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2B3E7F" w16cid:durableId="1FBF899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1D5" w:rsidRDefault="00AA01D5" w:rsidP="006D7C6F">
      <w:r>
        <w:separator/>
      </w:r>
    </w:p>
  </w:endnote>
  <w:endnote w:type="continuationSeparator" w:id="0">
    <w:p w:rsidR="00AA01D5" w:rsidRDefault="00AA01D5" w:rsidP="006D7C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6F" w:rsidRDefault="006D7C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6F" w:rsidRDefault="006D7C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6F" w:rsidRDefault="006D7C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1D5" w:rsidRDefault="00AA01D5" w:rsidP="006D7C6F">
      <w:r>
        <w:separator/>
      </w:r>
    </w:p>
  </w:footnote>
  <w:footnote w:type="continuationSeparator" w:id="0">
    <w:p w:rsidR="00AA01D5" w:rsidRDefault="00AA01D5" w:rsidP="006D7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6F" w:rsidRDefault="006D7C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6F" w:rsidRDefault="006D7C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6F" w:rsidRDefault="006D7C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C8A"/>
    <w:multiLevelType w:val="hybridMultilevel"/>
    <w:tmpl w:val="2CE0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36E76"/>
    <w:multiLevelType w:val="hybridMultilevel"/>
    <w:tmpl w:val="ECE0D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7402A"/>
    <w:multiLevelType w:val="hybridMultilevel"/>
    <w:tmpl w:val="A9A8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27E8D"/>
    <w:multiLevelType w:val="hybridMultilevel"/>
    <w:tmpl w:val="994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F330BF"/>
    <w:multiLevelType w:val="hybridMultilevel"/>
    <w:tmpl w:val="929C0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E20FB"/>
    <w:multiLevelType w:val="hybridMultilevel"/>
    <w:tmpl w:val="1F926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3F78F9"/>
    <w:multiLevelType w:val="hybridMultilevel"/>
    <w:tmpl w:val="92F0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2D476B7"/>
    <w:multiLevelType w:val="hybridMultilevel"/>
    <w:tmpl w:val="3DE00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7B02B4"/>
    <w:multiLevelType w:val="hybridMultilevel"/>
    <w:tmpl w:val="DC7C1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7"/>
  </w:num>
  <w:num w:numId="5">
    <w:abstractNumId w:val="6"/>
  </w:num>
  <w:num w:numId="6">
    <w:abstractNumId w:val="5"/>
  </w:num>
  <w:num w:numId="7">
    <w:abstractNumId w:val="4"/>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gar Ghalme">
    <w15:presenceInfo w15:providerId="Windows Live" w15:userId="d2aac0ac241c57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626AF"/>
    <w:rsid w:val="0007337B"/>
    <w:rsid w:val="00087D58"/>
    <w:rsid w:val="000A2020"/>
    <w:rsid w:val="000F4E6B"/>
    <w:rsid w:val="00172A27"/>
    <w:rsid w:val="001A33E6"/>
    <w:rsid w:val="00201258"/>
    <w:rsid w:val="00256336"/>
    <w:rsid w:val="002A24CA"/>
    <w:rsid w:val="002D1291"/>
    <w:rsid w:val="002F6D79"/>
    <w:rsid w:val="00311A63"/>
    <w:rsid w:val="003124A0"/>
    <w:rsid w:val="003406D6"/>
    <w:rsid w:val="003D3591"/>
    <w:rsid w:val="00400CEC"/>
    <w:rsid w:val="00475E30"/>
    <w:rsid w:val="005608A5"/>
    <w:rsid w:val="005B040A"/>
    <w:rsid w:val="005C63F4"/>
    <w:rsid w:val="0066422C"/>
    <w:rsid w:val="006B79E7"/>
    <w:rsid w:val="006C26AF"/>
    <w:rsid w:val="006D7C6F"/>
    <w:rsid w:val="006E0D21"/>
    <w:rsid w:val="007B6C52"/>
    <w:rsid w:val="007C1F0E"/>
    <w:rsid w:val="007D29F1"/>
    <w:rsid w:val="00840D34"/>
    <w:rsid w:val="00847D5C"/>
    <w:rsid w:val="00892E80"/>
    <w:rsid w:val="008A48AE"/>
    <w:rsid w:val="008F7F08"/>
    <w:rsid w:val="009076AC"/>
    <w:rsid w:val="0091212C"/>
    <w:rsid w:val="00972DAF"/>
    <w:rsid w:val="00974B80"/>
    <w:rsid w:val="009D5D1D"/>
    <w:rsid w:val="009F3E43"/>
    <w:rsid w:val="00A349B5"/>
    <w:rsid w:val="00AA01D5"/>
    <w:rsid w:val="00AA64A9"/>
    <w:rsid w:val="00B01DC3"/>
    <w:rsid w:val="00B60CAD"/>
    <w:rsid w:val="00BC50D5"/>
    <w:rsid w:val="00C46711"/>
    <w:rsid w:val="00C61C43"/>
    <w:rsid w:val="00D35812"/>
    <w:rsid w:val="00D8348B"/>
    <w:rsid w:val="00EA2E05"/>
    <w:rsid w:val="00F5240B"/>
    <w:rsid w:val="00FA1E15"/>
    <w:rsid w:val="00FA68F2"/>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8F2"/>
    <w:pPr>
      <w:widowControl w:val="0"/>
      <w:jc w:val="both"/>
    </w:pPr>
    <w:rPr>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C52"/>
    <w:rPr>
      <w:color w:val="0000FF"/>
      <w:u w:val="single"/>
    </w:rPr>
  </w:style>
  <w:style w:type="table" w:styleId="TableGrid">
    <w:name w:val="Table Grid"/>
    <w:basedOn w:val="TableNormal"/>
    <w:uiPriority w:val="59"/>
    <w:rsid w:val="00475E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D7C6F"/>
    <w:pPr>
      <w:tabs>
        <w:tab w:val="center" w:pos="4513"/>
        <w:tab w:val="right" w:pos="9026"/>
      </w:tabs>
    </w:pPr>
  </w:style>
  <w:style w:type="character" w:customStyle="1" w:styleId="HeaderChar">
    <w:name w:val="Header Char"/>
    <w:basedOn w:val="DefaultParagraphFont"/>
    <w:link w:val="Header"/>
    <w:uiPriority w:val="99"/>
    <w:rsid w:val="006D7C6F"/>
    <w:rPr>
      <w:kern w:val="2"/>
      <w:sz w:val="21"/>
      <w:lang w:val="en-US" w:eastAsia="zh-CN"/>
    </w:rPr>
  </w:style>
  <w:style w:type="paragraph" w:styleId="Footer">
    <w:name w:val="footer"/>
    <w:basedOn w:val="Normal"/>
    <w:link w:val="FooterChar"/>
    <w:uiPriority w:val="99"/>
    <w:unhideWhenUsed/>
    <w:rsid w:val="006D7C6F"/>
    <w:pPr>
      <w:tabs>
        <w:tab w:val="center" w:pos="4513"/>
        <w:tab w:val="right" w:pos="9026"/>
      </w:tabs>
    </w:pPr>
  </w:style>
  <w:style w:type="character" w:customStyle="1" w:styleId="FooterChar">
    <w:name w:val="Footer Char"/>
    <w:basedOn w:val="DefaultParagraphFont"/>
    <w:link w:val="Footer"/>
    <w:uiPriority w:val="99"/>
    <w:rsid w:val="006D7C6F"/>
    <w:rPr>
      <w:kern w:val="2"/>
      <w:sz w:val="21"/>
      <w:lang w:val="en-US" w:eastAsia="zh-CN"/>
    </w:rPr>
  </w:style>
  <w:style w:type="paragraph" w:styleId="ListParagraph">
    <w:name w:val="List Paragraph"/>
    <w:basedOn w:val="Normal"/>
    <w:uiPriority w:val="34"/>
    <w:qFormat/>
    <w:rsid w:val="008A48AE"/>
    <w:pPr>
      <w:ind w:left="720"/>
      <w:contextualSpacing/>
    </w:pPr>
  </w:style>
  <w:style w:type="character" w:styleId="CommentReference">
    <w:name w:val="annotation reference"/>
    <w:basedOn w:val="DefaultParagraphFont"/>
    <w:uiPriority w:val="99"/>
    <w:semiHidden/>
    <w:unhideWhenUsed/>
    <w:rsid w:val="000A2020"/>
    <w:rPr>
      <w:sz w:val="16"/>
      <w:szCs w:val="16"/>
    </w:rPr>
  </w:style>
  <w:style w:type="paragraph" w:styleId="CommentText">
    <w:name w:val="annotation text"/>
    <w:basedOn w:val="Normal"/>
    <w:link w:val="CommentTextChar"/>
    <w:uiPriority w:val="99"/>
    <w:semiHidden/>
    <w:unhideWhenUsed/>
    <w:rsid w:val="000A2020"/>
    <w:rPr>
      <w:sz w:val="20"/>
    </w:rPr>
  </w:style>
  <w:style w:type="character" w:customStyle="1" w:styleId="CommentTextChar">
    <w:name w:val="Comment Text Char"/>
    <w:basedOn w:val="DefaultParagraphFont"/>
    <w:link w:val="CommentText"/>
    <w:uiPriority w:val="99"/>
    <w:semiHidden/>
    <w:rsid w:val="000A2020"/>
    <w:rPr>
      <w:kern w:val="2"/>
      <w:lang w:val="en-US" w:eastAsia="zh-CN"/>
    </w:rPr>
  </w:style>
  <w:style w:type="paragraph" w:styleId="CommentSubject">
    <w:name w:val="annotation subject"/>
    <w:basedOn w:val="CommentText"/>
    <w:next w:val="CommentText"/>
    <w:link w:val="CommentSubjectChar"/>
    <w:uiPriority w:val="99"/>
    <w:semiHidden/>
    <w:unhideWhenUsed/>
    <w:rsid w:val="000A2020"/>
    <w:rPr>
      <w:b/>
      <w:bCs/>
    </w:rPr>
  </w:style>
  <w:style w:type="character" w:customStyle="1" w:styleId="CommentSubjectChar">
    <w:name w:val="Comment Subject Char"/>
    <w:basedOn w:val="CommentTextChar"/>
    <w:link w:val="CommentSubject"/>
    <w:uiPriority w:val="99"/>
    <w:semiHidden/>
    <w:rsid w:val="000A2020"/>
    <w:rPr>
      <w:b/>
      <w:bCs/>
      <w:kern w:val="2"/>
      <w:lang w:val="en-US" w:eastAsia="zh-CN"/>
    </w:rPr>
  </w:style>
  <w:style w:type="paragraph" w:styleId="BalloonText">
    <w:name w:val="Balloon Text"/>
    <w:basedOn w:val="Normal"/>
    <w:link w:val="BalloonTextChar"/>
    <w:uiPriority w:val="99"/>
    <w:semiHidden/>
    <w:unhideWhenUsed/>
    <w:rsid w:val="000A2020"/>
    <w:rPr>
      <w:rFonts w:ascii="Arial" w:hAnsi="Arial" w:cs="Arial"/>
      <w:sz w:val="18"/>
      <w:szCs w:val="18"/>
    </w:rPr>
  </w:style>
  <w:style w:type="character" w:customStyle="1" w:styleId="BalloonTextChar">
    <w:name w:val="Balloon Text Char"/>
    <w:basedOn w:val="DefaultParagraphFont"/>
    <w:link w:val="BalloonText"/>
    <w:uiPriority w:val="99"/>
    <w:semiHidden/>
    <w:rsid w:val="000A2020"/>
    <w:rPr>
      <w:rFonts w:ascii="Arial" w:hAnsi="Arial" w:cs="Arial"/>
      <w:kern w:val="2"/>
      <w:sz w:val="18"/>
      <w:szCs w:val="1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rsagar.ghalme@gmail.com" TargetMode="External"/><Relationship Id="rId12" Type="http://schemas.openxmlformats.org/officeDocument/2006/relationships/header" Target="header3.xml"/><Relationship Id="rId2" Type="http://schemas.openxmlformats.org/officeDocument/2006/relationships/styles" Target="styles.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yurline\Jan%202019\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74</TotalTime>
  <Pages>6</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9071</CharactersWithSpaces>
  <SharedDoc>false</SharedDoc>
  <HLinks>
    <vt:vector size="6" baseType="variant">
      <vt:variant>
        <vt:i4>917630</vt:i4>
      </vt:variant>
      <vt:variant>
        <vt:i4>0</vt:i4>
      </vt:variant>
      <vt:variant>
        <vt:i4>0</vt:i4>
      </vt:variant>
      <vt:variant>
        <vt:i4>5</vt:i4>
      </vt:variant>
      <vt:variant>
        <vt:lpwstr>mailto:drsagar.ghalme@gmail.com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Kingsoft Office</dc:creator>
  <cp:keywords/>
  <cp:lastModifiedBy>Arun Dudhamal</cp:lastModifiedBy>
  <cp:revision>6</cp:revision>
  <dcterms:created xsi:type="dcterms:W3CDTF">2018-12-15T08:43:00Z</dcterms:created>
  <dcterms:modified xsi:type="dcterms:W3CDTF">2018-12-16T06:42:00Z</dcterms:modified>
</cp:coreProperties>
</file>