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D6" w:rsidRPr="00A358CF" w:rsidRDefault="00FB4D94" w:rsidP="00A358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358CF">
        <w:rPr>
          <w:rFonts w:ascii="Times New Roman" w:hAnsi="Times New Roman" w:cs="Times New Roman"/>
          <w:b/>
          <w:bCs/>
          <w:sz w:val="28"/>
          <w:szCs w:val="28"/>
          <w:lang w:val="en-US"/>
        </w:rPr>
        <w:t>Role of Ayurveda in Dry Eczema</w:t>
      </w:r>
    </w:p>
    <w:p w:rsidR="00AE3E33" w:rsidRDefault="00FD52F0" w:rsidP="00A358C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Krishna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Kadam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E3E33">
        <w:rPr>
          <w:rFonts w:ascii="Times New Roman" w:hAnsi="Times New Roman" w:cs="Times New Roman"/>
          <w:b/>
          <w:sz w:val="24"/>
          <w:szCs w:val="24"/>
        </w:rPr>
        <w:t>Viraj</w:t>
      </w:r>
      <w:proofErr w:type="spellEnd"/>
      <w:r w:rsidR="00AE3E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3E33">
        <w:rPr>
          <w:rFonts w:ascii="Times New Roman" w:hAnsi="Times New Roman" w:cs="Times New Roman"/>
          <w:b/>
          <w:sz w:val="24"/>
          <w:szCs w:val="24"/>
        </w:rPr>
        <w:t>Jadhav</w:t>
      </w:r>
      <w:proofErr w:type="spellEnd"/>
    </w:p>
    <w:p w:rsidR="00A358CF" w:rsidRPr="00933EDB" w:rsidRDefault="00A358CF" w:rsidP="00A358C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8CF" w:rsidRDefault="00AE3E33" w:rsidP="00A358C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CF">
        <w:rPr>
          <w:rFonts w:ascii="Times New Roman" w:hAnsi="Times New Roman" w:cs="Times New Roman"/>
          <w:sz w:val="24"/>
          <w:szCs w:val="24"/>
        </w:rPr>
        <w:t>Asst.</w:t>
      </w:r>
      <w:r w:rsidR="00FD52F0" w:rsidRPr="00A358CF">
        <w:rPr>
          <w:rFonts w:ascii="Times New Roman" w:hAnsi="Times New Roman" w:cs="Times New Roman"/>
          <w:sz w:val="24"/>
          <w:szCs w:val="24"/>
        </w:rPr>
        <w:t xml:space="preserve"> </w:t>
      </w:r>
      <w:r w:rsidRPr="00A358CF">
        <w:rPr>
          <w:rFonts w:ascii="Times New Roman" w:hAnsi="Times New Roman" w:cs="Times New Roman"/>
          <w:sz w:val="24"/>
          <w:szCs w:val="24"/>
        </w:rPr>
        <w:t xml:space="preserve">Professor, </w:t>
      </w:r>
      <w:r w:rsidR="00FD52F0" w:rsidRPr="00A358CF">
        <w:rPr>
          <w:rFonts w:ascii="Times New Roman" w:hAnsi="Times New Roman" w:cs="Times New Roman"/>
          <w:sz w:val="24"/>
          <w:szCs w:val="24"/>
        </w:rPr>
        <w:t xml:space="preserve"> </w:t>
      </w:r>
      <w:r w:rsidR="00A358CF" w:rsidRPr="00A358CF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="00A358CF" w:rsidRPr="00A358CF">
        <w:rPr>
          <w:rFonts w:ascii="Times New Roman" w:hAnsi="Times New Roman" w:cs="Times New Roman"/>
          <w:sz w:val="24"/>
          <w:szCs w:val="24"/>
        </w:rPr>
        <w:t>Rog</w:t>
      </w:r>
      <w:proofErr w:type="spellEnd"/>
      <w:r w:rsidR="00A358CF" w:rsidRPr="00A3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8CF" w:rsidRPr="00A358CF">
        <w:rPr>
          <w:rFonts w:ascii="Times New Roman" w:hAnsi="Times New Roman" w:cs="Times New Roman"/>
          <w:sz w:val="24"/>
          <w:szCs w:val="24"/>
        </w:rPr>
        <w:t>Nidan</w:t>
      </w:r>
      <w:proofErr w:type="spellEnd"/>
      <w:r w:rsidR="00A358CF" w:rsidRPr="00A358CF">
        <w:rPr>
          <w:rFonts w:ascii="Times New Roman" w:hAnsi="Times New Roman" w:cs="Times New Roman"/>
          <w:sz w:val="24"/>
          <w:szCs w:val="24"/>
        </w:rPr>
        <w:t xml:space="preserve">, Government </w:t>
      </w:r>
      <w:proofErr w:type="spellStart"/>
      <w:r w:rsidR="00A358CF" w:rsidRPr="00A358CF"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 w:rsidR="00A358CF" w:rsidRPr="00A358CF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A358CF" w:rsidRPr="00A358CF">
        <w:rPr>
          <w:rFonts w:ascii="Times New Roman" w:hAnsi="Times New Roman" w:cs="Times New Roman"/>
          <w:sz w:val="24"/>
          <w:szCs w:val="24"/>
        </w:rPr>
        <w:t>Nanded</w:t>
      </w:r>
      <w:proofErr w:type="spellEnd"/>
    </w:p>
    <w:p w:rsidR="00AE3E33" w:rsidRPr="00A358CF" w:rsidRDefault="00A358CF" w:rsidP="00A358CF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8CF">
        <w:rPr>
          <w:rFonts w:ascii="Times New Roman" w:hAnsi="Times New Roman" w:cs="Times New Roman"/>
          <w:sz w:val="24"/>
          <w:szCs w:val="24"/>
        </w:rPr>
        <w:t xml:space="preserve">Associate Prof, </w:t>
      </w:r>
      <w:proofErr w:type="spellStart"/>
      <w:r w:rsidR="00AE3E33" w:rsidRPr="00A358CF">
        <w:rPr>
          <w:rFonts w:ascii="Times New Roman" w:hAnsi="Times New Roman" w:cs="Times New Roman"/>
          <w:sz w:val="24"/>
          <w:szCs w:val="24"/>
        </w:rPr>
        <w:t>Vikriti</w:t>
      </w:r>
      <w:proofErr w:type="spellEnd"/>
      <w:r w:rsidR="00AE3E33" w:rsidRPr="00A3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E33" w:rsidRPr="00A358CF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="00AE3E33" w:rsidRPr="00A358CF">
        <w:rPr>
          <w:rFonts w:ascii="Times New Roman" w:hAnsi="Times New Roman" w:cs="Times New Roman"/>
          <w:sz w:val="24"/>
          <w:szCs w:val="24"/>
        </w:rPr>
        <w:t xml:space="preserve">, SAM </w:t>
      </w:r>
      <w:proofErr w:type="spellStart"/>
      <w:r w:rsidR="00AE3E33" w:rsidRPr="00A358CF">
        <w:rPr>
          <w:rFonts w:ascii="Times New Roman" w:hAnsi="Times New Roman" w:cs="Times New Roman"/>
          <w:sz w:val="24"/>
          <w:szCs w:val="24"/>
        </w:rPr>
        <w:t>Ayu</w:t>
      </w:r>
      <w:proofErr w:type="spellEnd"/>
      <w:r w:rsidR="00AE3E33" w:rsidRPr="00A358CF">
        <w:rPr>
          <w:rFonts w:ascii="Times New Roman" w:hAnsi="Times New Roman" w:cs="Times New Roman"/>
          <w:sz w:val="24"/>
          <w:szCs w:val="24"/>
        </w:rPr>
        <w:t>. College, Bhopal</w:t>
      </w:r>
    </w:p>
    <w:p w:rsidR="00A358CF" w:rsidRDefault="00A358CF" w:rsidP="00A358C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E33" w:rsidRPr="00933EDB" w:rsidRDefault="00AE3E33" w:rsidP="00A358C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EDB">
        <w:rPr>
          <w:rFonts w:ascii="Times New Roman" w:hAnsi="Times New Roman" w:cs="Times New Roman"/>
          <w:b/>
          <w:sz w:val="24"/>
          <w:szCs w:val="24"/>
        </w:rPr>
        <w:t>Email:</w:t>
      </w:r>
      <w:r w:rsidRPr="00933E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33EDB">
        <w:rPr>
          <w:rFonts w:ascii="Times New Roman" w:hAnsi="Times New Roman" w:cs="Times New Roman"/>
          <w:sz w:val="24"/>
          <w:szCs w:val="24"/>
        </w:rPr>
        <w:t>drkvjadhav@gmail.com</w:t>
      </w:r>
    </w:p>
    <w:p w:rsidR="00AE3E33" w:rsidRPr="00FB4D94" w:rsidRDefault="00AE3E33" w:rsidP="00A358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31CD6" w:rsidRPr="00E0348E" w:rsidRDefault="00631CD6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0348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INTRODUCTION:</w:t>
      </w:r>
    </w:p>
    <w:p w:rsidR="00CF1F2D" w:rsidRDefault="00E0348E" w:rsidP="00A358CF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0348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0348E">
        <w:rPr>
          <w:rFonts w:ascii="Times New Roman" w:hAnsi="Times New Roman" w:cs="Times New Roman"/>
          <w:bCs/>
          <w:sz w:val="24"/>
          <w:szCs w:val="24"/>
          <w:lang w:val="en-US"/>
        </w:rPr>
        <w:t>In Ayurveda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various skin disorders are detailed under the heading Kushtha. It is one of the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Mahagada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defined by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Ayurveda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not only affects the skin but also other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dhatus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7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example </w:t>
      </w:r>
      <w:proofErr w:type="spellStart"/>
      <w:r w:rsidR="00C57034">
        <w:rPr>
          <w:rFonts w:ascii="Times New Roman" w:hAnsi="Times New Roman" w:cs="Times New Roman"/>
          <w:bCs/>
          <w:sz w:val="24"/>
          <w:szCs w:val="24"/>
          <w:lang w:val="en-US"/>
        </w:rPr>
        <w:t>Rakta</w:t>
      </w:r>
      <w:proofErr w:type="spellEnd"/>
      <w:r w:rsidR="00C57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Mansa etc. Vicharchika is specially mentioned under the heading of Kshudra Kushtha (minor skin ailments). Even though, in terms of severity, incidence and prognosis it is not </w:t>
      </w:r>
      <w:proofErr w:type="spellStart"/>
      <w:r w:rsidR="00C57034">
        <w:rPr>
          <w:rFonts w:ascii="Times New Roman" w:hAnsi="Times New Roman" w:cs="Times New Roman"/>
          <w:bCs/>
          <w:sz w:val="24"/>
          <w:szCs w:val="24"/>
          <w:lang w:val="en-US"/>
        </w:rPr>
        <w:t>minor.</w:t>
      </w:r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Vicharchika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31CD6" w:rsidRPr="00E0348E">
        <w:rPr>
          <w:rFonts w:ascii="Times New Roman" w:hAnsi="Times New Roman" w:cs="Times New Roman"/>
          <w:bCs/>
          <w:sz w:val="24"/>
          <w:szCs w:val="24"/>
          <w:lang w:val="en-US"/>
        </w:rPr>
        <w:t>a t</w:t>
      </w:r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ype of </w:t>
      </w:r>
      <w:r w:rsidR="00DD22A8" w:rsidRPr="00E0348E">
        <w:rPr>
          <w:rFonts w:ascii="Times New Roman" w:hAnsi="Times New Roman" w:cs="Times New Roman"/>
          <w:bCs/>
          <w:sz w:val="24"/>
          <w:szCs w:val="24"/>
          <w:lang w:val="en-US"/>
        </w:rPr>
        <w:t>Kshudra</w:t>
      </w:r>
      <w:r w:rsidR="00631CD6" w:rsidRPr="00E034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Kushtha (chronic skin disease)</w:t>
      </w:r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though involves only epidermis, its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tendancy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recurrence continues to pose problems to the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physician.Characteristics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Vicharchika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mentioned in the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Brihat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trayi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Atikandu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Shyavata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Pidika</w:t>
      </w:r>
      <w:proofErr w:type="spellEnd"/>
      <w:r w:rsidR="00E6583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022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201">
        <w:rPr>
          <w:rFonts w:ascii="Times New Roman" w:hAnsi="Times New Roman" w:cs="Times New Roman"/>
          <w:bCs/>
          <w:sz w:val="24"/>
          <w:szCs w:val="24"/>
          <w:lang w:val="en-US"/>
        </w:rPr>
        <w:t>Bahustrava</w:t>
      </w:r>
      <w:proofErr w:type="spellEnd"/>
      <w:r w:rsidR="002022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 Rukshata and Raji</w:t>
      </w:r>
      <w:r w:rsidR="00631CD6" w:rsidRPr="00E0348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F1F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consideration of characteristics of Vicharchika as Eczema may also reveal the same fact.</w:t>
      </w:r>
    </w:p>
    <w:p w:rsidR="00CF1F2D" w:rsidRDefault="00CF1F2D" w:rsidP="00A358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Atikandu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(excessive itching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 eczema, itching varies from mild to severe paroxysm which even may interfere with work and sleep.</w:t>
      </w:r>
    </w:p>
    <w:p w:rsidR="00CF1F2D" w:rsidRDefault="00CF1F2D" w:rsidP="00A358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lasikadhya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Eczema is characterized by superficial inflammatory oedema of epidermis associated with vesicle formation. In acute condition wet eczema is common</w:t>
      </w:r>
    </w:p>
    <w:p w:rsidR="00DD200A" w:rsidRDefault="00CF1F2D" w:rsidP="00A358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Rukshata (dryness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Chronic illness of Eczema also persists or it may be found in the same patients </w:t>
      </w:r>
      <w:r w:rsidR="00DD200A">
        <w:rPr>
          <w:rFonts w:ascii="Times New Roman" w:hAnsi="Times New Roman" w:cs="Times New Roman"/>
          <w:bCs/>
          <w:sz w:val="24"/>
          <w:szCs w:val="24"/>
        </w:rPr>
        <w:t>at different stages.</w:t>
      </w:r>
    </w:p>
    <w:p w:rsidR="00DD200A" w:rsidRDefault="00DD200A" w:rsidP="00A358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Shyaava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Pidika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In chronic cases of eczema, integument appears thickened and 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hyperpigmented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200A" w:rsidRDefault="00DD200A" w:rsidP="00A358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Lichenification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Due to scratching in chronic cases of eczema, the skin becomes thick,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hyperpigmented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visible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criss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cross ridges known 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lichenification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B52EA" w:rsidRDefault="00A91FE4" w:rsidP="00A358CF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Considering the fact that, the combination</w:t>
      </w:r>
      <w:r w:rsidR="00DD200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Cs/>
          <w:sz w:val="24"/>
          <w:szCs w:val="24"/>
        </w:rPr>
        <w:t xml:space="preserve">external as well internal therapy will play its best role in cure of Eczema. With this view, for present research I have proposed to focus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upashayatmaka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effect of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FB52EA">
        <w:rPr>
          <w:rFonts w:ascii="Times New Roman" w:hAnsi="Times New Roman" w:cs="Times New Roman"/>
          <w:bCs/>
          <w:sz w:val="24"/>
          <w:szCs w:val="24"/>
        </w:rPr>
        <w:t>ragwadhadi</w:t>
      </w:r>
      <w:proofErr w:type="spellEnd"/>
      <w:r w:rsidR="00FB52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B52EA">
        <w:rPr>
          <w:rFonts w:ascii="Times New Roman" w:hAnsi="Times New Roman" w:cs="Times New Roman"/>
          <w:bCs/>
          <w:sz w:val="24"/>
          <w:szCs w:val="24"/>
        </w:rPr>
        <w:t>Kashaya</w:t>
      </w:r>
      <w:proofErr w:type="spellEnd"/>
      <w:proofErr w:type="gramEnd"/>
      <w:r w:rsidR="00FB52E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FB52EA">
        <w:rPr>
          <w:rFonts w:ascii="Times New Roman" w:hAnsi="Times New Roman" w:cs="Times New Roman"/>
          <w:bCs/>
          <w:sz w:val="24"/>
          <w:szCs w:val="24"/>
        </w:rPr>
        <w:t>kalpit</w:t>
      </w:r>
      <w:proofErr w:type="spellEnd"/>
      <w:r w:rsidR="00FB52EA">
        <w:rPr>
          <w:rFonts w:ascii="Times New Roman" w:hAnsi="Times New Roman" w:cs="Times New Roman"/>
          <w:bCs/>
          <w:sz w:val="24"/>
          <w:szCs w:val="24"/>
        </w:rPr>
        <w:t xml:space="preserve"> compound) as internal medicine and </w:t>
      </w:r>
      <w:proofErr w:type="spellStart"/>
      <w:r w:rsidR="00FB52EA">
        <w:rPr>
          <w:rFonts w:ascii="Times New Roman" w:hAnsi="Times New Roman" w:cs="Times New Roman"/>
          <w:bCs/>
          <w:sz w:val="24"/>
          <w:szCs w:val="24"/>
        </w:rPr>
        <w:t>Yashadamrut</w:t>
      </w:r>
      <w:proofErr w:type="spellEnd"/>
      <w:r w:rsidR="00FB52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52EA">
        <w:rPr>
          <w:rFonts w:ascii="Times New Roman" w:hAnsi="Times New Roman" w:cs="Times New Roman"/>
          <w:bCs/>
          <w:sz w:val="24"/>
          <w:szCs w:val="24"/>
        </w:rPr>
        <w:t>malahar</w:t>
      </w:r>
      <w:proofErr w:type="spellEnd"/>
      <w:r w:rsidR="00FB52EA">
        <w:rPr>
          <w:rFonts w:ascii="Times New Roman" w:hAnsi="Times New Roman" w:cs="Times New Roman"/>
          <w:bCs/>
          <w:sz w:val="24"/>
          <w:szCs w:val="24"/>
        </w:rPr>
        <w:t xml:space="preserve"> as external application in patients of Vicharchika.</w:t>
      </w:r>
    </w:p>
    <w:p w:rsidR="00FB52EA" w:rsidRDefault="00FB52EA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B52EA">
        <w:rPr>
          <w:rFonts w:ascii="Times New Roman" w:hAnsi="Times New Roman" w:cs="Times New Roman"/>
          <w:b/>
          <w:bCs/>
          <w:sz w:val="24"/>
          <w:szCs w:val="24"/>
        </w:rPr>
        <w:t>NEED OF STUDY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630B9" w:rsidRPr="00FB52EA" w:rsidRDefault="004E1A10" w:rsidP="00A358CF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2EA">
        <w:rPr>
          <w:rFonts w:ascii="Times New Roman" w:hAnsi="Times New Roman" w:cs="Times New Roman"/>
          <w:bCs/>
          <w:sz w:val="24"/>
          <w:szCs w:val="24"/>
          <w:lang w:val="en-US"/>
        </w:rPr>
        <w:t>Incidence</w:t>
      </w:r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- G</w:t>
      </w:r>
      <w:r w:rsidR="00FB52EA">
        <w:rPr>
          <w:rFonts w:ascii="Times New Roman" w:hAnsi="Times New Roman" w:cs="Times New Roman"/>
          <w:bCs/>
          <w:sz w:val="24"/>
          <w:szCs w:val="24"/>
          <w:lang w:val="en-US"/>
        </w:rPr>
        <w:t>reat prevalence of the disease i.e. 3% in Indian Population</w:t>
      </w:r>
    </w:p>
    <w:p w:rsidR="003630B9" w:rsidRPr="00144411" w:rsidRDefault="004E1A10" w:rsidP="00A358CF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2EA">
        <w:rPr>
          <w:rFonts w:ascii="Times New Roman" w:hAnsi="Times New Roman" w:cs="Times New Roman"/>
          <w:bCs/>
          <w:sz w:val="24"/>
          <w:szCs w:val="24"/>
          <w:lang w:val="en-US"/>
        </w:rPr>
        <w:t>Burning problem</w:t>
      </w:r>
      <w:r w:rsidR="00FB52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144411">
        <w:rPr>
          <w:rFonts w:ascii="Times New Roman" w:hAnsi="Times New Roman" w:cs="Times New Roman"/>
          <w:bCs/>
          <w:sz w:val="24"/>
          <w:szCs w:val="24"/>
          <w:lang w:val="en-US"/>
        </w:rPr>
        <w:t>ev</w:t>
      </w:r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ere itching disturbing routine and</w:t>
      </w:r>
      <w:r w:rsidRP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its nature susceptible to be chronic.</w:t>
      </w:r>
      <w:r w:rsidRPr="001444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30B9" w:rsidRPr="00144411" w:rsidRDefault="004E1A10" w:rsidP="00A358CF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2E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Socio Psychological impacts</w:t>
      </w:r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 w:rsidR="00144411" w:rsidRPr="00144411">
        <w:rPr>
          <w:rFonts w:ascii="Times New Roman" w:hAnsi="Times New Roman" w:cs="Times New Roman"/>
          <w:bCs/>
          <w:sz w:val="24"/>
          <w:szCs w:val="24"/>
          <w:lang w:val="en-US"/>
        </w:rPr>
        <w:t>Affects psychological status and disturb the social life due to its appearance,</w:t>
      </w:r>
    </w:p>
    <w:p w:rsidR="003630B9" w:rsidRPr="00FB52EA" w:rsidRDefault="004E1A10" w:rsidP="00A358CF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2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WHO celebrates  29</w:t>
      </w:r>
      <w:r w:rsidRPr="00FB52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FB52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October as World Psoriasis day</w:t>
      </w:r>
    </w:p>
    <w:p w:rsidR="00FB52EA" w:rsidRDefault="00144411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411">
        <w:rPr>
          <w:rFonts w:ascii="Times New Roman" w:hAnsi="Times New Roman" w:cs="Times New Roman"/>
          <w:b/>
          <w:bCs/>
          <w:sz w:val="24"/>
          <w:szCs w:val="24"/>
        </w:rPr>
        <w:t>AIMS:</w:t>
      </w:r>
    </w:p>
    <w:p w:rsidR="003630B9" w:rsidRPr="00144411" w:rsidRDefault="004E1A10" w:rsidP="00A358CF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411">
        <w:rPr>
          <w:rFonts w:ascii="Times New Roman" w:hAnsi="Times New Roman" w:cs="Times New Roman"/>
          <w:bCs/>
          <w:sz w:val="24"/>
          <w:szCs w:val="24"/>
          <w:lang w:val="en-US"/>
        </w:rPr>
        <w:t>To study Nidanpanchaka (aetiopathogenesis) of Vicharchika and its Upashaya according to Ayurveda.</w:t>
      </w:r>
    </w:p>
    <w:p w:rsidR="003630B9" w:rsidRPr="00144411" w:rsidRDefault="004E1A10" w:rsidP="00A358CF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study </w:t>
      </w:r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Upashaytmaka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effect of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Aragwadhadi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Kashaya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Yashadamrut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malahara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lepa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proofErr w:type="spellStart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Vicharchika</w:t>
      </w:r>
      <w:proofErr w:type="spellEnd"/>
      <w:r w:rsidR="0014441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44411" w:rsidRDefault="00144411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4411">
        <w:rPr>
          <w:rFonts w:ascii="Times New Roman" w:hAnsi="Times New Roman" w:cs="Times New Roman"/>
          <w:b/>
          <w:bCs/>
          <w:sz w:val="24"/>
          <w:szCs w:val="24"/>
          <w:lang w:val="en-US"/>
        </w:rPr>
        <w:t>OBJECTIVES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44411" w:rsidRPr="00F6628E" w:rsidRDefault="00144411" w:rsidP="00A358C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628E">
        <w:rPr>
          <w:rFonts w:ascii="Times New Roman" w:hAnsi="Times New Roman" w:cs="Times New Roman"/>
          <w:sz w:val="24"/>
          <w:szCs w:val="24"/>
        </w:rPr>
        <w:t xml:space="preserve">To assess the efficacy of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Aragwadhadi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kashaya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Yashadamruta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Malahara</w:t>
      </w:r>
      <w:proofErr w:type="spellEnd"/>
      <w:r w:rsidRPr="00F6628E">
        <w:rPr>
          <w:rFonts w:ascii="Times New Roman" w:hAnsi="Times New Roman" w:cs="Times New Roman"/>
          <w:sz w:val="24"/>
          <w:szCs w:val="24"/>
        </w:rPr>
        <w:t xml:space="preserve"> in the management of </w:t>
      </w:r>
      <w:r w:rsidRPr="00144411">
        <w:rPr>
          <w:rFonts w:ascii="Times New Roman" w:hAnsi="Times New Roman" w:cs="Times New Roman"/>
          <w:iCs/>
          <w:sz w:val="24"/>
          <w:szCs w:val="24"/>
        </w:rPr>
        <w:t>Vicharchika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51D0">
        <w:rPr>
          <w:rFonts w:ascii="Times New Roman" w:hAnsi="Times New Roman" w:cs="Times New Roman"/>
          <w:iCs/>
          <w:sz w:val="24"/>
          <w:szCs w:val="24"/>
        </w:rPr>
        <w:t>w.r.to Eczema</w:t>
      </w:r>
      <w:r w:rsidRPr="00F6628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66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44411" w:rsidRDefault="00144411" w:rsidP="00A358CF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8E">
        <w:rPr>
          <w:rFonts w:ascii="Times New Roman" w:hAnsi="Times New Roman" w:cs="Times New Roman"/>
          <w:sz w:val="24"/>
          <w:szCs w:val="24"/>
        </w:rPr>
        <w:t xml:space="preserve"> To draw a hypothesis regarding the mode of action of drug</w:t>
      </w:r>
      <w:r w:rsidR="00E551D0">
        <w:rPr>
          <w:rFonts w:ascii="Times New Roman" w:hAnsi="Times New Roman" w:cs="Times New Roman"/>
          <w:sz w:val="24"/>
          <w:szCs w:val="24"/>
        </w:rPr>
        <w:t>s</w:t>
      </w:r>
      <w:r w:rsidRPr="00F6628E">
        <w:rPr>
          <w:rFonts w:ascii="Times New Roman" w:hAnsi="Times New Roman" w:cs="Times New Roman"/>
          <w:sz w:val="24"/>
          <w:szCs w:val="24"/>
        </w:rPr>
        <w:t xml:space="preserve"> used in the present </w:t>
      </w:r>
      <w:r w:rsidR="00E551D0">
        <w:rPr>
          <w:rFonts w:ascii="Times New Roman" w:hAnsi="Times New Roman" w:cs="Times New Roman"/>
          <w:sz w:val="24"/>
          <w:szCs w:val="24"/>
        </w:rPr>
        <w:t>research</w:t>
      </w:r>
      <w:r w:rsidRPr="00F6628E">
        <w:rPr>
          <w:rFonts w:ascii="Times New Roman" w:hAnsi="Times New Roman" w:cs="Times New Roman"/>
          <w:sz w:val="24"/>
          <w:szCs w:val="24"/>
        </w:rPr>
        <w:t xml:space="preserve"> on the scientific basis. </w:t>
      </w:r>
    </w:p>
    <w:p w:rsidR="00C954EE" w:rsidRDefault="00C954EE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MATERIALS AND</w:t>
      </w:r>
      <w:r w:rsidRPr="00C954E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METHODS:</w:t>
      </w:r>
    </w:p>
    <w:p w:rsidR="00C954EE" w:rsidRPr="00C954EE" w:rsidRDefault="00C954EE" w:rsidP="00A358CF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4EE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Conceptual Study</w:t>
      </w:r>
      <w:r w:rsidRPr="00C954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54EE" w:rsidRPr="00C954EE" w:rsidRDefault="00C954EE" w:rsidP="00A358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54EE">
        <w:rPr>
          <w:rFonts w:ascii="Times New Roman" w:hAnsi="Times New Roman" w:cs="Times New Roman"/>
          <w:b/>
          <w:bCs/>
          <w:sz w:val="24"/>
          <w:szCs w:val="24"/>
          <w:lang w:val="en-US"/>
        </w:rPr>
        <w:t>Disease Review</w:t>
      </w:r>
      <w:r w:rsidRPr="00C954EE">
        <w:rPr>
          <w:rFonts w:ascii="Times New Roman" w:hAnsi="Times New Roman" w:cs="Times New Roman"/>
          <w:sz w:val="24"/>
          <w:szCs w:val="24"/>
          <w:lang w:val="en-US"/>
        </w:rPr>
        <w:t>: It comprises of</w:t>
      </w:r>
    </w:p>
    <w:p w:rsidR="003630B9" w:rsidRPr="00C954EE" w:rsidRDefault="004E1A10" w:rsidP="00A358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4EE">
        <w:rPr>
          <w:rFonts w:ascii="Times New Roman" w:hAnsi="Times New Roman" w:cs="Times New Roman"/>
          <w:sz w:val="24"/>
          <w:szCs w:val="24"/>
          <w:lang w:val="en-US"/>
        </w:rPr>
        <w:t>Ayurvedic review</w:t>
      </w:r>
    </w:p>
    <w:p w:rsidR="003630B9" w:rsidRPr="00C954EE" w:rsidRDefault="004E1A10" w:rsidP="00A358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4EE">
        <w:rPr>
          <w:rFonts w:ascii="Times New Roman" w:hAnsi="Times New Roman" w:cs="Times New Roman"/>
          <w:sz w:val="24"/>
          <w:szCs w:val="24"/>
          <w:lang w:val="en-US"/>
        </w:rPr>
        <w:t>Modern review</w:t>
      </w:r>
    </w:p>
    <w:p w:rsidR="00C954EE" w:rsidRPr="00C954EE" w:rsidRDefault="00C954EE" w:rsidP="00A358CF">
      <w:pPr>
        <w:jc w:val="both"/>
        <w:rPr>
          <w:rFonts w:ascii="Times New Roman" w:hAnsi="Times New Roman" w:cs="Times New Roman"/>
          <w:sz w:val="24"/>
          <w:szCs w:val="24"/>
        </w:rPr>
      </w:pPr>
      <w:r w:rsidRPr="00C954EE">
        <w:rPr>
          <w:rFonts w:ascii="Times New Roman" w:hAnsi="Times New Roman" w:cs="Times New Roman"/>
          <w:b/>
          <w:sz w:val="24"/>
          <w:szCs w:val="24"/>
          <w:lang w:val="en-US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954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Ayurvedic </w:t>
      </w:r>
      <w:r w:rsidR="00FB5E2D">
        <w:rPr>
          <w:rFonts w:ascii="Times New Roman" w:hAnsi="Times New Roman" w:cs="Times New Roman"/>
          <w:b/>
          <w:sz w:val="24"/>
          <w:szCs w:val="24"/>
          <w:lang w:val="en-US"/>
        </w:rPr>
        <w:t>review</w:t>
      </w:r>
      <w:r w:rsidRPr="00C954E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954EE">
        <w:rPr>
          <w:rFonts w:ascii="Times New Roman" w:hAnsi="Times New Roman" w:cs="Times New Roman"/>
          <w:sz w:val="24"/>
          <w:szCs w:val="24"/>
          <w:lang w:val="en-US"/>
        </w:rPr>
        <w:t xml:space="preserve"> In this, Vicharchika will be defined according to Ayurvedic literature</w:t>
      </w:r>
    </w:p>
    <w:p w:rsidR="00C954EE" w:rsidRDefault="00FB5E2D" w:rsidP="00A35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2) Modern review</w:t>
      </w:r>
      <w:r w:rsidR="00C954EE" w:rsidRPr="00C954E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954EE" w:rsidRPr="00C954EE">
        <w:rPr>
          <w:rFonts w:ascii="Times New Roman" w:hAnsi="Times New Roman" w:cs="Times New Roman"/>
          <w:sz w:val="24"/>
          <w:szCs w:val="24"/>
          <w:lang w:val="en-US"/>
        </w:rPr>
        <w:t xml:space="preserve"> In this, Eczema will be defined according to Modern literature</w:t>
      </w:r>
    </w:p>
    <w:p w:rsidR="007C7DEB" w:rsidRPr="007C7DEB" w:rsidRDefault="007C7DEB" w:rsidP="00A358CF">
      <w:p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sz w:val="24"/>
          <w:szCs w:val="24"/>
          <w:lang w:val="en-US"/>
        </w:rPr>
        <w:t>Following materials are used for this study.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Selection of Patient- </w:t>
      </w:r>
      <w:r w:rsidR="007C7DEB">
        <w:rPr>
          <w:rFonts w:ascii="Times New Roman" w:hAnsi="Times New Roman" w:cs="Times New Roman"/>
          <w:sz w:val="24"/>
          <w:szCs w:val="24"/>
          <w:lang w:val="en-US"/>
        </w:rPr>
        <w:t>Minimum 6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>0 patients having signs</w:t>
      </w:r>
      <w:r w:rsidR="007C7DEB">
        <w:rPr>
          <w:rFonts w:ascii="Times New Roman" w:hAnsi="Times New Roman" w:cs="Times New Roman"/>
          <w:sz w:val="24"/>
          <w:szCs w:val="24"/>
          <w:lang w:val="en-US"/>
        </w:rPr>
        <w:t xml:space="preserve"> and symptoms of “Vicharchika” 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randomly selected from OPD and IPD wings of </w:t>
      </w:r>
      <w:r w:rsidR="007C7DEB">
        <w:rPr>
          <w:rFonts w:ascii="Times New Roman" w:hAnsi="Times New Roman" w:cs="Times New Roman"/>
          <w:sz w:val="24"/>
          <w:szCs w:val="24"/>
          <w:lang w:val="en-US"/>
        </w:rPr>
        <w:t>Government Ayurved College, Nanded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The patients will diagnosed on the basis of classical signs and symptoms of Vicharchika described in Ayurvedic classics like Kandu, Daha,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Strava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Rukshata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Pidika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Vaivarnya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Raji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C7DEB">
        <w:rPr>
          <w:rFonts w:ascii="Times New Roman" w:hAnsi="Times New Roman" w:cs="Times New Roman"/>
          <w:sz w:val="24"/>
          <w:szCs w:val="24"/>
          <w:lang w:val="en-US"/>
        </w:rPr>
        <w:t>Vedna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et</w:t>
      </w: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c.</w:t>
      </w:r>
      <w:r w:rsidRPr="007C7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Informed written consent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>taken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 of study:-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>Clinical trial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 design:-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>Parallel group</w:t>
      </w:r>
    </w:p>
    <w:p w:rsidR="003630B9" w:rsidRPr="007C7DEB" w:rsidRDefault="004E1A10" w:rsidP="00A358CF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Patients selection:-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Randomized </w:t>
      </w:r>
    </w:p>
    <w:p w:rsidR="003630B9" w:rsidRPr="007C7DEB" w:rsidRDefault="004E1A10" w:rsidP="00A358CF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Examination of Patient 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-Examination of Patient was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done according to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special case proforma which was included</w:t>
      </w:r>
    </w:p>
    <w:p w:rsidR="003630B9" w:rsidRPr="007C7DEB" w:rsidRDefault="004E1A10" w:rsidP="00A358C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Etiological factors of Vicharchika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</w:p>
    <w:p w:rsidR="003630B9" w:rsidRPr="007C7DEB" w:rsidRDefault="004E1A10" w:rsidP="00A358C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0DA9">
        <w:rPr>
          <w:rFonts w:ascii="Times New Roman" w:hAnsi="Times New Roman" w:cs="Times New Roman"/>
          <w:b/>
          <w:bCs/>
          <w:sz w:val="24"/>
          <w:szCs w:val="24"/>
          <w:lang w:val="en-US"/>
        </w:rPr>
        <w:t>Dushti</w:t>
      </w:r>
      <w:proofErr w:type="spellEnd"/>
      <w:r w:rsidR="00670D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70DA9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akshan</w:t>
      </w:r>
      <w:proofErr w:type="spellEnd"/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proofErr w:type="spellStart"/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>Dosha</w:t>
      </w:r>
      <w:proofErr w:type="spellEnd"/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3630B9" w:rsidRPr="007C7DEB" w:rsidRDefault="004E1A10" w:rsidP="00A358C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Dushya,</w:t>
      </w:r>
    </w:p>
    <w:p w:rsidR="003630B9" w:rsidRPr="007C7DEB" w:rsidRDefault="004E1A10" w:rsidP="00A358C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Strotas</w:t>
      </w:r>
      <w:r w:rsid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etc.</w:t>
      </w:r>
    </w:p>
    <w:p w:rsidR="003630B9" w:rsidRPr="007C7DEB" w:rsidRDefault="004E1A10" w:rsidP="00A358C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Resulting Pathogenesis or Samprapti after administration of hetu 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was studied in detailed</w:t>
      </w:r>
      <w:r w:rsidRPr="007C7D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C7DEB" w:rsidRPr="007C7DEB" w:rsidRDefault="007C7DEB" w:rsidP="00A358CF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DEB">
        <w:rPr>
          <w:rFonts w:ascii="Times New Roman" w:hAnsi="Times New Roman" w:cs="Times New Roman"/>
          <w:b/>
          <w:sz w:val="24"/>
          <w:szCs w:val="24"/>
        </w:rPr>
        <w:t>INCLUSION CRITERIA-</w:t>
      </w:r>
    </w:p>
    <w:p w:rsidR="007C7DEB" w:rsidRPr="00670DA9" w:rsidRDefault="007C7DEB" w:rsidP="00A358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0DA9">
        <w:rPr>
          <w:rFonts w:ascii="Times New Roman" w:hAnsi="Times New Roman" w:cs="Times New Roman"/>
          <w:sz w:val="24"/>
          <w:szCs w:val="24"/>
          <w:lang w:val="en-US"/>
        </w:rPr>
        <w:t>1. Patients showing Pratyatma Lakshana of Vicharchika (eczema) described in classical Ayurvedic texts as well in modern medical literature.</w:t>
      </w:r>
    </w:p>
    <w:p w:rsidR="007C7DEB" w:rsidRPr="00670DA9" w:rsidRDefault="007C7DEB" w:rsidP="00A358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0DA9">
        <w:rPr>
          <w:rFonts w:ascii="Times New Roman" w:hAnsi="Times New Roman" w:cs="Times New Roman"/>
          <w:sz w:val="24"/>
          <w:szCs w:val="24"/>
          <w:lang w:val="en-US"/>
        </w:rPr>
        <w:t>2. Age group of 16 to 60</w:t>
      </w:r>
      <w:r w:rsidR="00670DA9">
        <w:rPr>
          <w:rFonts w:ascii="Times New Roman" w:hAnsi="Times New Roman" w:cs="Times New Roman"/>
          <w:sz w:val="24"/>
          <w:szCs w:val="24"/>
          <w:lang w:val="en-US"/>
        </w:rPr>
        <w:t xml:space="preserve"> years of either sex</w:t>
      </w:r>
    </w:p>
    <w:p w:rsidR="007C7DEB" w:rsidRPr="00670DA9" w:rsidRDefault="007C7DEB" w:rsidP="00A358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3. Chro</w:t>
      </w:r>
      <w:r w:rsidR="00670DA9" w:rsidRPr="00670DA9">
        <w:rPr>
          <w:rFonts w:ascii="Times New Roman" w:hAnsi="Times New Roman" w:cs="Times New Roman"/>
          <w:sz w:val="24"/>
          <w:szCs w:val="24"/>
          <w:lang w:val="en-US"/>
        </w:rPr>
        <w:t>nicity of disease not more than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3 years.</w:t>
      </w:r>
      <w:r w:rsidRPr="00670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DEB" w:rsidRDefault="00670DA9" w:rsidP="00A35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70DA9">
        <w:rPr>
          <w:rFonts w:ascii="Times New Roman" w:hAnsi="Times New Roman" w:cs="Times New Roman"/>
          <w:b/>
          <w:sz w:val="24"/>
          <w:szCs w:val="24"/>
        </w:rPr>
        <w:t xml:space="preserve">EXCLUSION CRITERIA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:rsidR="00670DA9" w:rsidRPr="00670DA9" w:rsidRDefault="00670DA9" w:rsidP="00A358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1. Patients suffering from disease like Anemia, Hemorrhagic disorders, Hemiplegia, Convulsion, Tuberculosis, Cancer; severe systemic diseases like Diabetes, Renal disease, H/O liver diseases etc. </w:t>
      </w:r>
    </w:p>
    <w:p w:rsidR="00670DA9" w:rsidRDefault="00670DA9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2. Pregnancy, lactation </w:t>
      </w:r>
    </w:p>
    <w:p w:rsidR="00670DA9" w:rsidRDefault="00670DA9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Registered 60 patients were divided in two groups as-</w:t>
      </w:r>
    </w:p>
    <w:p w:rsidR="00670DA9" w:rsidRPr="00670DA9" w:rsidRDefault="00670DA9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0DA9">
        <w:rPr>
          <w:rFonts w:ascii="Times New Roman" w:hAnsi="Times New Roman" w:cs="Times New Roman"/>
          <w:b/>
          <w:bCs/>
          <w:sz w:val="24"/>
          <w:szCs w:val="24"/>
          <w:lang w:val="en-US"/>
        </w:rPr>
        <w:t>1. Group A: Control group</w:t>
      </w:r>
      <w:r w:rsidRPr="00670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DA9" w:rsidRPr="00670DA9" w:rsidRDefault="00670DA9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>0 registe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red patients of Vicharchika were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administered Tablet </w:t>
      </w:r>
      <w:proofErr w:type="spellStart"/>
      <w:proofErr w:type="gramStart"/>
      <w:r w:rsidR="00FB4D94">
        <w:rPr>
          <w:rFonts w:ascii="Times New Roman" w:hAnsi="Times New Roman" w:cs="Times New Roman"/>
          <w:sz w:val="24"/>
          <w:szCs w:val="24"/>
          <w:lang w:val="en-US"/>
        </w:rPr>
        <w:t>Defcort</w:t>
      </w:r>
      <w:proofErr w:type="spellEnd"/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proofErr w:type="gramEnd"/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the dose of 6 mg twice a 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with a glass of water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30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days.</w:t>
      </w:r>
      <w:r w:rsidRPr="00670D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70DA9" w:rsidRPr="00670DA9" w:rsidRDefault="005664E1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 Group B:  Aragvadhadi Kashay</w:t>
      </w:r>
      <w:r w:rsidR="00670DA9" w:rsidRPr="00670D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</w:p>
    <w:p w:rsidR="00670DA9" w:rsidRDefault="00670DA9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>0 registe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red patients of Vicharchika were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admi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nistered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Aragvadhadi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Kashaya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Kalpita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compound)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dose of 40ml twice a day for 30</w:t>
      </w:r>
      <w:r w:rsidRPr="00670DA9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Pr="00670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along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Yashadamruta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night as exter</w:t>
      </w:r>
      <w:r w:rsidR="005664E1">
        <w:rPr>
          <w:rFonts w:ascii="Times New Roman" w:hAnsi="Times New Roman" w:cs="Times New Roman"/>
          <w:sz w:val="24"/>
          <w:szCs w:val="24"/>
        </w:rPr>
        <w:t>nal application on affected parts</w:t>
      </w:r>
      <w:r>
        <w:rPr>
          <w:rFonts w:ascii="Times New Roman" w:hAnsi="Times New Roman" w:cs="Times New Roman"/>
          <w:sz w:val="24"/>
          <w:szCs w:val="24"/>
        </w:rPr>
        <w:t xml:space="preserve"> of body.</w:t>
      </w:r>
    </w:p>
    <w:p w:rsidR="005664E1" w:rsidRDefault="005664E1" w:rsidP="00A358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4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Tablet </w:t>
      </w:r>
      <w:proofErr w:type="spellStart"/>
      <w:proofErr w:type="gramStart"/>
      <w:r w:rsidR="00FB4D94">
        <w:rPr>
          <w:rFonts w:ascii="Times New Roman" w:hAnsi="Times New Roman" w:cs="Times New Roman"/>
          <w:b/>
          <w:sz w:val="24"/>
          <w:szCs w:val="24"/>
          <w:lang w:val="en-US"/>
        </w:rPr>
        <w:t>Defcort</w:t>
      </w:r>
      <w:proofErr w:type="spellEnd"/>
      <w:r w:rsidR="00FB4D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:rsidR="005664E1" w:rsidRPr="004C53D4" w:rsidRDefault="005664E1" w:rsidP="00A358C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53D4">
        <w:rPr>
          <w:rFonts w:ascii="Times New Roman" w:hAnsi="Times New Roman" w:cs="Times New Roman"/>
          <w:b/>
          <w:sz w:val="24"/>
          <w:szCs w:val="24"/>
          <w:lang w:val="en-US"/>
        </w:rPr>
        <w:t>Dose-</w:t>
      </w:r>
      <w:r w:rsidR="00FB4D94">
        <w:rPr>
          <w:rFonts w:ascii="Times New Roman" w:hAnsi="Times New Roman" w:cs="Times New Roman"/>
          <w:sz w:val="24"/>
          <w:szCs w:val="24"/>
          <w:lang w:val="en-US"/>
        </w:rPr>
        <w:t xml:space="preserve"> 6 mg twi</w:t>
      </w:r>
      <w:r w:rsidRPr="004C53D4">
        <w:rPr>
          <w:rFonts w:ascii="Times New Roman" w:hAnsi="Times New Roman" w:cs="Times New Roman"/>
          <w:sz w:val="24"/>
          <w:szCs w:val="24"/>
          <w:lang w:val="en-US"/>
        </w:rPr>
        <w:t xml:space="preserve">ce a day with a glass of water after food, </w:t>
      </w:r>
    </w:p>
    <w:p w:rsidR="004C53D4" w:rsidRDefault="005664E1" w:rsidP="00A358C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3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Duration - </w:t>
      </w:r>
      <w:r w:rsidRPr="004C53D4">
        <w:rPr>
          <w:rFonts w:ascii="Times New Roman" w:hAnsi="Times New Roman" w:cs="Times New Roman"/>
          <w:sz w:val="24"/>
          <w:szCs w:val="24"/>
          <w:lang w:val="en-US"/>
        </w:rPr>
        <w:t>at same time every day for 30 days.</w:t>
      </w:r>
      <w:r w:rsidRPr="004C5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1" w:rsidRPr="004C53D4" w:rsidRDefault="005664E1" w:rsidP="00A358C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C53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664E1" w:rsidRPr="005664E1" w:rsidRDefault="005664E1" w:rsidP="00A358C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4E1">
        <w:rPr>
          <w:rFonts w:ascii="Times New Roman" w:hAnsi="Times New Roman" w:cs="Times New Roman"/>
          <w:b/>
          <w:sz w:val="24"/>
          <w:szCs w:val="24"/>
        </w:rPr>
        <w:lastRenderedPageBreak/>
        <w:t>Aragwadhadi</w:t>
      </w:r>
      <w:proofErr w:type="spellEnd"/>
      <w:r w:rsidRPr="005664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64E1">
        <w:rPr>
          <w:rFonts w:ascii="Times New Roman" w:hAnsi="Times New Roman" w:cs="Times New Roman"/>
          <w:b/>
          <w:sz w:val="24"/>
          <w:szCs w:val="24"/>
        </w:rPr>
        <w:t>Kashaya</w:t>
      </w:r>
      <w:proofErr w:type="spellEnd"/>
      <w:r w:rsidRPr="005664E1">
        <w:rPr>
          <w:rFonts w:ascii="Times New Roman" w:hAnsi="Times New Roman" w:cs="Times New Roman"/>
          <w:b/>
          <w:sz w:val="24"/>
          <w:szCs w:val="24"/>
        </w:rPr>
        <w:t>-</w:t>
      </w:r>
    </w:p>
    <w:p w:rsidR="003630B9" w:rsidRPr="005664E1" w:rsidRDefault="004E1A10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Period:</w:t>
      </w:r>
      <w:r w:rsidR="005664E1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>weeks</w:t>
      </w:r>
    </w:p>
    <w:p w:rsidR="003630B9" w:rsidRPr="005664E1" w:rsidRDefault="004E1A10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Dosage</w:t>
      </w:r>
      <w:r w:rsidR="00FB5E2D">
        <w:rPr>
          <w:rFonts w:ascii="Times New Roman" w:hAnsi="Times New Roman" w:cs="Times New Roman"/>
          <w:sz w:val="24"/>
          <w:szCs w:val="24"/>
          <w:lang w:val="en-US"/>
        </w:rPr>
        <w:t xml:space="preserve">: 40 ml twice a day with 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>parts of Ghrita</w:t>
      </w:r>
    </w:p>
    <w:p w:rsidR="003630B9" w:rsidRPr="005664E1" w:rsidRDefault="004E1A10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Duration: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 xml:space="preserve"> Morning- 40ml and Evening- 40ml (daily)</w:t>
      </w:r>
    </w:p>
    <w:p w:rsidR="003630B9" w:rsidRPr="005664E1" w:rsidRDefault="004E1A10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Bhaishajya</w:t>
      </w:r>
      <w:proofErr w:type="spellEnd"/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Kal</w:t>
      </w:r>
      <w:proofErr w:type="spellEnd"/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5664E1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 xml:space="preserve"> meal</w:t>
      </w:r>
    </w:p>
    <w:p w:rsidR="003630B9" w:rsidRDefault="004E1A10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 of Administration: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 xml:space="preserve"> Oral</w:t>
      </w:r>
      <w:r w:rsidRPr="00566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1" w:rsidRDefault="005664E1" w:rsidP="00A358C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Yashadamruta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Malahara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</w:p>
    <w:p w:rsidR="005664E1" w:rsidRPr="005664E1" w:rsidRDefault="005664E1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>weeks</w:t>
      </w:r>
    </w:p>
    <w:p w:rsidR="005664E1" w:rsidRPr="005664E1" w:rsidRDefault="005664E1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Dosage</w:t>
      </w:r>
      <w:r w:rsidRPr="005664E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Quantity sufficient as per affected area of body</w:t>
      </w:r>
    </w:p>
    <w:p w:rsidR="005664E1" w:rsidRPr="005664E1" w:rsidRDefault="005664E1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 of application</w:t>
      </w: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4608FD">
        <w:rPr>
          <w:rFonts w:ascii="Times New Roman" w:hAnsi="Times New Roman" w:cs="Times New Roman"/>
          <w:sz w:val="24"/>
          <w:szCs w:val="24"/>
          <w:lang w:val="en-US"/>
        </w:rPr>
        <w:t xml:space="preserve"> In day time</w:t>
      </w:r>
    </w:p>
    <w:p w:rsidR="005664E1" w:rsidRDefault="005664E1" w:rsidP="00A358C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64E1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 of Administration: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External application</w:t>
      </w:r>
    </w:p>
    <w:p w:rsidR="004C53D4" w:rsidRPr="004C53D4" w:rsidRDefault="004C53D4" w:rsidP="00A358C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3D4">
        <w:rPr>
          <w:rFonts w:ascii="Times New Roman" w:hAnsi="Times New Roman" w:cs="Times New Roman"/>
          <w:b/>
          <w:sz w:val="24"/>
          <w:szCs w:val="24"/>
        </w:rPr>
        <w:t>LABORATORY INVESTIGATIONS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:rsidR="003630B9" w:rsidRDefault="00FB4D94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Routine investigations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whereever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needed</w:t>
      </w:r>
      <w:r w:rsidR="004E1A10" w:rsidRPr="004C5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587701" w:rsidRDefault="00587701" w:rsidP="00A358C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01">
        <w:rPr>
          <w:rFonts w:ascii="Times New Roman" w:hAnsi="Times New Roman" w:cs="Times New Roman"/>
          <w:b/>
          <w:sz w:val="24"/>
          <w:szCs w:val="24"/>
        </w:rPr>
        <w:t>Actual Plan of Work-</w:t>
      </w:r>
    </w:p>
    <w:p w:rsidR="003630B9" w:rsidRPr="004C53D4" w:rsidRDefault="00FB4D94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patients were</w:t>
      </w:r>
      <w:r w:rsidR="0058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1A10" w:rsidRPr="004C53D4">
        <w:rPr>
          <w:rFonts w:ascii="Times New Roman" w:hAnsi="Times New Roman" w:cs="Times New Roman"/>
          <w:sz w:val="24"/>
          <w:szCs w:val="24"/>
          <w:lang w:val="en-US"/>
        </w:rPr>
        <w:t>diagnose</w:t>
      </w:r>
      <w:r w:rsidR="005877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1A10" w:rsidRPr="004C53D4">
        <w:rPr>
          <w:rFonts w:ascii="Times New Roman" w:hAnsi="Times New Roman" w:cs="Times New Roman"/>
          <w:sz w:val="24"/>
          <w:szCs w:val="24"/>
          <w:lang w:val="en-US"/>
        </w:rPr>
        <w:t xml:space="preserve"> on the basis of classical signs and symptoms of Vicharchika with the help of special standard case paper incorporating  Nidanpanchaka</w:t>
      </w:r>
      <w:r w:rsidR="004E1A10" w:rsidRPr="004C5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0B9" w:rsidRPr="004C53D4" w:rsidRDefault="00FB4D94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More concentration was</w:t>
      </w:r>
      <w:r w:rsidR="004E1A10" w:rsidRPr="004C53D4">
        <w:rPr>
          <w:rFonts w:ascii="Times New Roman" w:hAnsi="Times New Roman" w:cs="Times New Roman"/>
          <w:sz w:val="24"/>
          <w:szCs w:val="24"/>
          <w:lang w:val="en-US"/>
        </w:rPr>
        <w:t xml:space="preserve"> given on Evaluation of Hetus and resulting Samprapti or Nidanpanchaka.</w:t>
      </w:r>
    </w:p>
    <w:p w:rsidR="003630B9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3D4">
        <w:rPr>
          <w:rFonts w:ascii="Times New Roman" w:hAnsi="Times New Roman" w:cs="Times New Roman"/>
          <w:sz w:val="24"/>
          <w:szCs w:val="24"/>
          <w:lang w:val="en-US"/>
        </w:rPr>
        <w:t xml:space="preserve"> After diagnosis of the pat</w:t>
      </w:r>
      <w:r w:rsidR="00983355">
        <w:rPr>
          <w:rFonts w:ascii="Times New Roman" w:hAnsi="Times New Roman" w:cs="Times New Roman"/>
          <w:sz w:val="24"/>
          <w:szCs w:val="24"/>
          <w:lang w:val="en-US"/>
        </w:rPr>
        <w:t>ients, study was</w:t>
      </w:r>
      <w:r w:rsidRPr="004C53D4">
        <w:rPr>
          <w:rFonts w:ascii="Times New Roman" w:hAnsi="Times New Roman" w:cs="Times New Roman"/>
          <w:sz w:val="24"/>
          <w:szCs w:val="24"/>
          <w:lang w:val="en-US"/>
        </w:rPr>
        <w:t xml:space="preserve"> intervened by Upashayatmaka therapy(exploratio</w:t>
      </w:r>
      <w:r w:rsidR="00587701">
        <w:rPr>
          <w:rFonts w:ascii="Times New Roman" w:hAnsi="Times New Roman" w:cs="Times New Roman"/>
          <w:sz w:val="24"/>
          <w:szCs w:val="24"/>
          <w:lang w:val="en-US"/>
        </w:rPr>
        <w:t xml:space="preserve">n) in the form of </w:t>
      </w:r>
      <w:proofErr w:type="spellStart"/>
      <w:r w:rsidR="00587701">
        <w:rPr>
          <w:rFonts w:ascii="Times New Roman" w:hAnsi="Times New Roman" w:cs="Times New Roman"/>
          <w:sz w:val="24"/>
          <w:szCs w:val="24"/>
          <w:lang w:val="en-US"/>
        </w:rPr>
        <w:t>Aragwadhadi</w:t>
      </w:r>
      <w:proofErr w:type="spellEnd"/>
      <w:r w:rsidR="0058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770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C53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87701">
        <w:rPr>
          <w:rFonts w:ascii="Times New Roman" w:hAnsi="Times New Roman" w:cs="Times New Roman"/>
          <w:sz w:val="24"/>
          <w:szCs w:val="24"/>
          <w:lang w:val="en-US"/>
        </w:rPr>
        <w:t>shaya</w:t>
      </w:r>
      <w:proofErr w:type="spellEnd"/>
      <w:r w:rsidR="0058770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587701">
        <w:rPr>
          <w:rFonts w:ascii="Times New Roman" w:hAnsi="Times New Roman" w:cs="Times New Roman"/>
          <w:sz w:val="24"/>
          <w:szCs w:val="24"/>
          <w:lang w:val="en-US"/>
        </w:rPr>
        <w:t>Yashadamruta</w:t>
      </w:r>
      <w:proofErr w:type="spellEnd"/>
      <w:r w:rsidR="0058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7701">
        <w:rPr>
          <w:rFonts w:ascii="Times New Roman" w:hAnsi="Times New Roman" w:cs="Times New Roman"/>
          <w:sz w:val="24"/>
          <w:szCs w:val="24"/>
          <w:lang w:val="en-US"/>
        </w:rPr>
        <w:t>Malahara</w:t>
      </w:r>
      <w:proofErr w:type="spellEnd"/>
      <w:r w:rsidRPr="004C5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2D" w:rsidRPr="00FB5E2D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01">
        <w:rPr>
          <w:rFonts w:ascii="Times New Roman" w:hAnsi="Times New Roman" w:cs="Times New Roman"/>
          <w:sz w:val="24"/>
          <w:szCs w:val="24"/>
          <w:lang w:val="en-US"/>
        </w:rPr>
        <w:t>Group A</w:t>
      </w:r>
      <w:r w:rsidR="00983355">
        <w:rPr>
          <w:rFonts w:ascii="Times New Roman" w:hAnsi="Times New Roman" w:cs="Times New Roman"/>
          <w:sz w:val="24"/>
          <w:szCs w:val="24"/>
          <w:lang w:val="en-US"/>
        </w:rPr>
        <w:t xml:space="preserve">: Control </w:t>
      </w:r>
      <w:proofErr w:type="spellStart"/>
      <w:r w:rsidR="00983355">
        <w:rPr>
          <w:rFonts w:ascii="Times New Roman" w:hAnsi="Times New Roman" w:cs="Times New Roman"/>
          <w:sz w:val="24"/>
          <w:szCs w:val="24"/>
          <w:lang w:val="en-US"/>
        </w:rPr>
        <w:t>Tab.Defcort</w:t>
      </w:r>
      <w:proofErr w:type="spellEnd"/>
      <w:r w:rsidR="00983355">
        <w:rPr>
          <w:rFonts w:ascii="Times New Roman" w:hAnsi="Times New Roman" w:cs="Times New Roman"/>
          <w:sz w:val="24"/>
          <w:szCs w:val="24"/>
          <w:lang w:val="en-US"/>
        </w:rPr>
        <w:t xml:space="preserve"> 6mg twi</w:t>
      </w: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ce a day                         </w:t>
      </w:r>
    </w:p>
    <w:p w:rsidR="003630B9" w:rsidRPr="00587701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 Group B:  </w:t>
      </w:r>
      <w:proofErr w:type="spellStart"/>
      <w:r w:rsidRPr="00587701">
        <w:rPr>
          <w:rFonts w:ascii="Times New Roman" w:hAnsi="Times New Roman" w:cs="Times New Roman"/>
          <w:sz w:val="24"/>
          <w:szCs w:val="24"/>
          <w:lang w:val="en-US"/>
        </w:rPr>
        <w:t>Aragvadhadhi</w:t>
      </w:r>
      <w:proofErr w:type="spellEnd"/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7701">
        <w:rPr>
          <w:rFonts w:ascii="Times New Roman" w:hAnsi="Times New Roman" w:cs="Times New Roman"/>
          <w:sz w:val="24"/>
          <w:szCs w:val="24"/>
          <w:lang w:val="en-US"/>
        </w:rPr>
        <w:t>Kwatha</w:t>
      </w:r>
      <w:proofErr w:type="spellEnd"/>
      <w:r w:rsidRPr="00587701">
        <w:rPr>
          <w:rFonts w:ascii="Times New Roman" w:hAnsi="Times New Roman" w:cs="Times New Roman"/>
          <w:sz w:val="24"/>
          <w:szCs w:val="24"/>
          <w:lang w:val="en-US"/>
        </w:rPr>
        <w:t>: 40ml twice</w:t>
      </w:r>
    </w:p>
    <w:p w:rsidR="003630B9" w:rsidRPr="00587701" w:rsidRDefault="00983355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Patients were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proofErr w:type="gramEnd"/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6 weeks with the follow up after every 1 week interval.</w:t>
      </w:r>
      <w:r w:rsidR="004E1A10" w:rsidRPr="00587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587701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587701">
        <w:rPr>
          <w:rFonts w:ascii="Times New Roman" w:hAnsi="Times New Roman" w:cs="Times New Roman"/>
          <w:sz w:val="24"/>
          <w:szCs w:val="24"/>
          <w:lang w:val="en-US"/>
        </w:rPr>
        <w:t>Upashayatm</w:t>
      </w:r>
      <w:r w:rsidR="00FB5E2D">
        <w:rPr>
          <w:rFonts w:ascii="Times New Roman" w:hAnsi="Times New Roman" w:cs="Times New Roman"/>
          <w:sz w:val="24"/>
          <w:szCs w:val="24"/>
          <w:lang w:val="en-US"/>
        </w:rPr>
        <w:t>aka</w:t>
      </w:r>
      <w:proofErr w:type="spellEnd"/>
      <w:r w:rsidR="00FB5E2D">
        <w:rPr>
          <w:rFonts w:ascii="Times New Roman" w:hAnsi="Times New Roman" w:cs="Times New Roman"/>
          <w:sz w:val="24"/>
          <w:szCs w:val="24"/>
          <w:lang w:val="en-US"/>
        </w:rPr>
        <w:t xml:space="preserve"> effect of </w:t>
      </w:r>
      <w:proofErr w:type="spellStart"/>
      <w:r w:rsidR="00FB5E2D">
        <w:rPr>
          <w:rFonts w:ascii="Times New Roman" w:hAnsi="Times New Roman" w:cs="Times New Roman"/>
          <w:sz w:val="24"/>
          <w:szCs w:val="24"/>
          <w:lang w:val="en-US"/>
        </w:rPr>
        <w:t>Aragvadhadi</w:t>
      </w:r>
      <w:proofErr w:type="spellEnd"/>
      <w:r w:rsidR="00FB5E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E2D">
        <w:rPr>
          <w:rFonts w:ascii="Times New Roman" w:hAnsi="Times New Roman" w:cs="Times New Roman"/>
          <w:sz w:val="24"/>
          <w:szCs w:val="24"/>
          <w:lang w:val="en-US"/>
        </w:rPr>
        <w:t>kashaya</w:t>
      </w:r>
      <w:proofErr w:type="spellEnd"/>
      <w:r w:rsidR="00FB5E2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FB5E2D">
        <w:rPr>
          <w:rFonts w:ascii="Times New Roman" w:hAnsi="Times New Roman" w:cs="Times New Roman"/>
          <w:sz w:val="24"/>
          <w:szCs w:val="24"/>
          <w:lang w:val="en-US"/>
        </w:rPr>
        <w:t>Yashadamruta</w:t>
      </w:r>
      <w:proofErr w:type="spellEnd"/>
      <w:r w:rsidR="00FB5E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5E2D">
        <w:rPr>
          <w:rFonts w:ascii="Times New Roman" w:hAnsi="Times New Roman" w:cs="Times New Roman"/>
          <w:sz w:val="24"/>
          <w:szCs w:val="24"/>
          <w:lang w:val="en-US"/>
        </w:rPr>
        <w:t>Malahara</w:t>
      </w:r>
      <w:proofErr w:type="spellEnd"/>
      <w:r w:rsidR="009833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83355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proofErr w:type="gramEnd"/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in regards to the clinical signs and symptoms on the basis of grading and scoring systems and overall upashaya.                                                  </w:t>
      </w:r>
    </w:p>
    <w:p w:rsidR="00587701" w:rsidRPr="004E1A10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701">
        <w:rPr>
          <w:rFonts w:ascii="Times New Roman" w:hAnsi="Times New Roman" w:cs="Times New Roman"/>
          <w:b/>
          <w:bCs/>
          <w:sz w:val="24"/>
          <w:szCs w:val="24"/>
          <w:lang w:val="en-US"/>
        </w:rPr>
        <w:t>Place of work</w:t>
      </w:r>
      <w:r w:rsidRPr="00587701">
        <w:rPr>
          <w:rFonts w:ascii="Times New Roman" w:hAnsi="Times New Roman" w:cs="Times New Roman"/>
          <w:sz w:val="24"/>
          <w:szCs w:val="24"/>
        </w:rPr>
        <w:t xml:space="preserve">: </w:t>
      </w:r>
      <w:r w:rsidR="00587701">
        <w:rPr>
          <w:rFonts w:ascii="Times New Roman" w:hAnsi="Times New Roman" w:cs="Times New Roman"/>
          <w:sz w:val="24"/>
          <w:szCs w:val="24"/>
          <w:lang w:val="en-US"/>
        </w:rPr>
        <w:t>OPD and IPD Wings of Government Ayurved College, Nanded</w:t>
      </w:r>
    </w:p>
    <w:p w:rsidR="004E1A10" w:rsidRPr="00587701" w:rsidRDefault="004E1A10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Formulation of drug </w:t>
      </w:r>
      <w:r w:rsidRPr="004E1A10">
        <w:rPr>
          <w:rFonts w:ascii="Times New Roman" w:hAnsi="Times New Roman" w:cs="Times New Roman"/>
          <w:sz w:val="24"/>
          <w:szCs w:val="24"/>
        </w:rPr>
        <w:t>:</w:t>
      </w:r>
      <w:r w:rsidR="00983355">
        <w:rPr>
          <w:rFonts w:ascii="Times New Roman" w:hAnsi="Times New Roman" w:cs="Times New Roman"/>
          <w:sz w:val="24"/>
          <w:szCs w:val="24"/>
        </w:rPr>
        <w:t xml:space="preserve"> Was </w:t>
      </w:r>
      <w:r>
        <w:rPr>
          <w:rFonts w:ascii="Times New Roman" w:hAnsi="Times New Roman" w:cs="Times New Roman"/>
          <w:sz w:val="24"/>
          <w:szCs w:val="24"/>
        </w:rPr>
        <w:t xml:space="preserve">carried out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Government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Ayurved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Nanded</w:t>
      </w:r>
    </w:p>
    <w:p w:rsidR="00587701" w:rsidRPr="00587701" w:rsidRDefault="00587701" w:rsidP="00A358C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7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Duration of work: </w:t>
      </w:r>
      <w:r w:rsidR="0098335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completed in scheduled course </w:t>
      </w:r>
      <w:r>
        <w:rPr>
          <w:rFonts w:ascii="Times New Roman" w:hAnsi="Times New Roman" w:cs="Times New Roman"/>
          <w:sz w:val="24"/>
          <w:szCs w:val="24"/>
          <w:lang w:val="en-US"/>
        </w:rPr>
        <w:t>of 4 week</w:t>
      </w:r>
      <w:r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</w:p>
    <w:p w:rsidR="00587701" w:rsidRPr="00587701" w:rsidRDefault="00587701" w:rsidP="00A358CF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701">
        <w:rPr>
          <w:rFonts w:ascii="Times New Roman" w:hAnsi="Times New Roman" w:cs="Times New Roman"/>
          <w:b/>
          <w:sz w:val="24"/>
          <w:szCs w:val="24"/>
          <w:lang w:val="en-US"/>
        </w:rPr>
        <w:t>Criteria of assessment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630B9" w:rsidRPr="00587701" w:rsidRDefault="00B754E5" w:rsidP="00A358C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Criteria of assessment were</w:t>
      </w:r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kept on the basis of relief in the signs and symptoms of the disease Vicharchika.</w:t>
      </w:r>
    </w:p>
    <w:p w:rsidR="003630B9" w:rsidRDefault="00FB5E2D" w:rsidP="00A358CF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this</w:t>
      </w:r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, the cardinal </w:t>
      </w:r>
      <w:r w:rsidR="00983355">
        <w:rPr>
          <w:rFonts w:ascii="Times New Roman" w:hAnsi="Times New Roman" w:cs="Times New Roman"/>
          <w:sz w:val="24"/>
          <w:szCs w:val="24"/>
          <w:lang w:val="en-US"/>
        </w:rPr>
        <w:t>signs and symptoms were</w:t>
      </w:r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 xml:space="preserve"> given scores according to their sever</w:t>
      </w:r>
      <w:r w:rsidR="00497D02">
        <w:rPr>
          <w:rFonts w:ascii="Times New Roman" w:hAnsi="Times New Roman" w:cs="Times New Roman"/>
          <w:sz w:val="24"/>
          <w:szCs w:val="24"/>
          <w:lang w:val="en-US"/>
        </w:rPr>
        <w:t>ity, before and after treatment</w:t>
      </w:r>
      <w:r w:rsidR="004E1A10" w:rsidRPr="005877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1A10" w:rsidRPr="00587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gramStart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Kandu(</w:t>
      </w:r>
      <w:proofErr w:type="gramEnd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Itching)          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Daha (Burning sensation)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D63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Vaivarnya </w:t>
      </w: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(Discoloration)</w:t>
      </w:r>
      <w:r w:rsidRPr="0077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4.</w:t>
      </w:r>
      <w:r w:rsid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Strava (discharge)</w:t>
      </w:r>
      <w:r w:rsidRPr="0077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Raji</w:t>
      </w:r>
      <w:proofErr w:type="spellEnd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Lichenification</w:t>
      </w:r>
      <w:proofErr w:type="spellEnd"/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, thickening and ridges on skin)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Rukshata (Dryness)</w:t>
      </w:r>
      <w:r w:rsidRPr="0077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Pr="00776408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7.</w:t>
      </w:r>
      <w:r w:rsidR="007764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Pidika (Eruption)</w:t>
      </w:r>
      <w:r w:rsidRPr="0077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1" w:rsidRDefault="00587701" w:rsidP="00A358C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6408">
        <w:rPr>
          <w:rFonts w:ascii="Times New Roman" w:hAnsi="Times New Roman" w:cs="Times New Roman"/>
          <w:bCs/>
          <w:sz w:val="24"/>
          <w:szCs w:val="24"/>
          <w:lang w:val="en-US"/>
        </w:rPr>
        <w:t>8. Vedana (Pain)</w:t>
      </w:r>
      <w:r w:rsidRPr="0077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08" w:rsidRDefault="00FB5E2D" w:rsidP="00A358C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Contents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Aragvadhadi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Kashay</w:t>
      </w:r>
      <w:r w:rsidR="00776408" w:rsidRPr="00776408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proofErr w:type="spellEnd"/>
      <w:r w:rsidR="00776408">
        <w:rPr>
          <w:rFonts w:ascii="Times New Roman" w:hAnsi="Times New Roman" w:cs="Times New Roman"/>
          <w:b/>
          <w:bCs/>
          <w:sz w:val="24"/>
          <w:szCs w:val="24"/>
          <w:lang w:val="en-US"/>
        </w:rPr>
        <w:t>-(</w:t>
      </w:r>
      <w:proofErr w:type="spellStart"/>
      <w:r w:rsidR="00776408">
        <w:rPr>
          <w:rFonts w:ascii="Times New Roman" w:hAnsi="Times New Roman" w:cs="Times New Roman"/>
          <w:b/>
          <w:bCs/>
          <w:sz w:val="24"/>
          <w:szCs w:val="24"/>
          <w:lang w:val="en-US"/>
        </w:rPr>
        <w:t>Kalpita</w:t>
      </w:r>
      <w:proofErr w:type="spellEnd"/>
      <w:r w:rsidR="007764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compound)</w:t>
      </w:r>
    </w:p>
    <w:tbl>
      <w:tblPr>
        <w:tblStyle w:val="TableGrid"/>
        <w:tblW w:w="0" w:type="auto"/>
        <w:tblInd w:w="360" w:type="dxa"/>
        <w:tblLook w:val="04A0"/>
      </w:tblPr>
      <w:tblGrid>
        <w:gridCol w:w="741"/>
        <w:gridCol w:w="2126"/>
        <w:gridCol w:w="2513"/>
        <w:gridCol w:w="1751"/>
        <w:gridCol w:w="1751"/>
      </w:tblGrid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N.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Contents</w:t>
            </w:r>
          </w:p>
        </w:tc>
        <w:tc>
          <w:tcPr>
            <w:tcW w:w="2513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Botanical name</w:t>
            </w:r>
          </w:p>
        </w:tc>
        <w:tc>
          <w:tcPr>
            <w:tcW w:w="175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 used</w:t>
            </w:r>
          </w:p>
        </w:tc>
        <w:tc>
          <w:tcPr>
            <w:tcW w:w="175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Aragwadha</w:t>
            </w:r>
            <w:proofErr w:type="spellEnd"/>
          </w:p>
        </w:tc>
        <w:tc>
          <w:tcPr>
            <w:tcW w:w="2513" w:type="dxa"/>
          </w:tcPr>
          <w:p w:rsidR="00776408" w:rsidRPr="00776408" w:rsidRDefault="00776408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Cassia fistula</w:t>
            </w:r>
          </w:p>
        </w:tc>
        <w:tc>
          <w:tcPr>
            <w:tcW w:w="1751" w:type="dxa"/>
          </w:tcPr>
          <w:p w:rsidR="00776408" w:rsidRPr="00776408" w:rsidRDefault="00776408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</w:tc>
        <w:tc>
          <w:tcPr>
            <w:tcW w:w="1751" w:type="dxa"/>
          </w:tcPr>
          <w:p w:rsidR="00776408" w:rsidRPr="00776408" w:rsidRDefault="00776408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Nimba</w:t>
            </w:r>
            <w:proofErr w:type="spellEnd"/>
          </w:p>
        </w:tc>
        <w:tc>
          <w:tcPr>
            <w:tcW w:w="2513" w:type="dxa"/>
          </w:tcPr>
          <w:p w:rsidR="00776408" w:rsidRPr="00794B79" w:rsidRDefault="00794B79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94B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Azadiracta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indica</w:t>
            </w:r>
            <w:proofErr w:type="spellEnd"/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Guduchi</w:t>
            </w:r>
            <w:proofErr w:type="spellEnd"/>
          </w:p>
        </w:tc>
        <w:tc>
          <w:tcPr>
            <w:tcW w:w="2513" w:type="dxa"/>
          </w:tcPr>
          <w:p w:rsidR="00776408" w:rsidRPr="007438F9" w:rsidRDefault="007438F9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Tinospora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cordifolia</w:t>
            </w:r>
            <w:proofErr w:type="spellEnd"/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Kanda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Khadir</w:t>
            </w:r>
            <w:proofErr w:type="spellEnd"/>
          </w:p>
        </w:tc>
        <w:tc>
          <w:tcPr>
            <w:tcW w:w="2513" w:type="dxa"/>
          </w:tcPr>
          <w:p w:rsidR="00776408" w:rsidRPr="00794B79" w:rsidRDefault="00794B79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4B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Acacia catechu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Kutaja</w:t>
            </w:r>
            <w:proofErr w:type="spellEnd"/>
          </w:p>
        </w:tc>
        <w:tc>
          <w:tcPr>
            <w:tcW w:w="2513" w:type="dxa"/>
          </w:tcPr>
          <w:p w:rsidR="00776408" w:rsidRPr="00794B79" w:rsidRDefault="00794B79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Hollarhena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antidysentrica</w:t>
            </w:r>
            <w:proofErr w:type="spellEnd"/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  <w:tr w:rsidR="00776408" w:rsidTr="00794B79">
        <w:tc>
          <w:tcPr>
            <w:tcW w:w="741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776408" w:rsidRDefault="00776408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Atrushaka</w:t>
            </w:r>
            <w:proofErr w:type="spellEnd"/>
          </w:p>
        </w:tc>
        <w:tc>
          <w:tcPr>
            <w:tcW w:w="2513" w:type="dxa"/>
          </w:tcPr>
          <w:p w:rsidR="00776408" w:rsidRPr="00F86EC7" w:rsidRDefault="00794B79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86E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Adhatoda</w:t>
            </w:r>
            <w:proofErr w:type="spellEnd"/>
            <w:r w:rsidRPr="00F86E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E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vasica</w:t>
            </w:r>
            <w:proofErr w:type="spellEnd"/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</w:p>
        </w:tc>
        <w:tc>
          <w:tcPr>
            <w:tcW w:w="1751" w:type="dxa"/>
          </w:tcPr>
          <w:p w:rsidR="00776408" w:rsidRDefault="00F86EC7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Part</w:t>
            </w:r>
          </w:p>
        </w:tc>
      </w:tr>
    </w:tbl>
    <w:p w:rsidR="00F86EC7" w:rsidRDefault="00F86EC7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Contents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Yashadamruta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Malahara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-(Rasa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tarangini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360" w:type="dxa"/>
        <w:tblLook w:val="04A0"/>
      </w:tblPr>
      <w:tblGrid>
        <w:gridCol w:w="741"/>
        <w:gridCol w:w="2126"/>
        <w:gridCol w:w="2513"/>
        <w:gridCol w:w="1751"/>
      </w:tblGrid>
      <w:tr w:rsidR="009D6384" w:rsidTr="00782C83">
        <w:tc>
          <w:tcPr>
            <w:tcW w:w="741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N.</w:t>
            </w:r>
          </w:p>
        </w:tc>
        <w:tc>
          <w:tcPr>
            <w:tcW w:w="2126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Contents</w:t>
            </w:r>
          </w:p>
        </w:tc>
        <w:tc>
          <w:tcPr>
            <w:tcW w:w="2513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Botanical name</w:t>
            </w:r>
          </w:p>
        </w:tc>
        <w:tc>
          <w:tcPr>
            <w:tcW w:w="1751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</w:tr>
      <w:tr w:rsidR="009D6384" w:rsidRPr="00776408" w:rsidTr="00782C83">
        <w:tc>
          <w:tcPr>
            <w:tcW w:w="741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0F6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Siktha</w:t>
            </w:r>
            <w:proofErr w:type="spellEnd"/>
          </w:p>
        </w:tc>
        <w:tc>
          <w:tcPr>
            <w:tcW w:w="2513" w:type="dxa"/>
          </w:tcPr>
          <w:p w:rsidR="009D6384" w:rsidRPr="00776408" w:rsidRDefault="000F670A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Wax</w:t>
            </w:r>
          </w:p>
        </w:tc>
        <w:tc>
          <w:tcPr>
            <w:tcW w:w="1751" w:type="dxa"/>
          </w:tcPr>
          <w:p w:rsidR="009D6384" w:rsidRPr="00776408" w:rsidRDefault="00A56AF0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 gm</w:t>
            </w:r>
          </w:p>
        </w:tc>
      </w:tr>
      <w:tr w:rsidR="000F670A" w:rsidRPr="00776408" w:rsidTr="00782C83">
        <w:tc>
          <w:tcPr>
            <w:tcW w:w="741" w:type="dxa"/>
          </w:tcPr>
          <w:p w:rsidR="000F670A" w:rsidRDefault="000F670A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126" w:type="dxa"/>
          </w:tcPr>
          <w:p w:rsidR="000F670A" w:rsidRDefault="000F670A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Tilataila</w:t>
            </w:r>
            <w:proofErr w:type="spellEnd"/>
          </w:p>
        </w:tc>
        <w:tc>
          <w:tcPr>
            <w:tcW w:w="2513" w:type="dxa"/>
          </w:tcPr>
          <w:p w:rsidR="000F670A" w:rsidRDefault="000F670A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Sesamum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indicum</w:t>
            </w:r>
            <w:proofErr w:type="spellEnd"/>
          </w:p>
        </w:tc>
        <w:tc>
          <w:tcPr>
            <w:tcW w:w="1751" w:type="dxa"/>
          </w:tcPr>
          <w:p w:rsidR="000F670A" w:rsidRDefault="00A56AF0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q.s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9D6384" w:rsidTr="00782C83">
        <w:tc>
          <w:tcPr>
            <w:tcW w:w="741" w:type="dxa"/>
          </w:tcPr>
          <w:p w:rsidR="009D6384" w:rsidRDefault="000F670A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126" w:type="dxa"/>
          </w:tcPr>
          <w:p w:rsidR="009D6384" w:rsidRDefault="009D6384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Yashad</w:t>
            </w:r>
            <w:proofErr w:type="spellEnd"/>
          </w:p>
        </w:tc>
        <w:tc>
          <w:tcPr>
            <w:tcW w:w="2513" w:type="dxa"/>
          </w:tcPr>
          <w:p w:rsidR="009D6384" w:rsidRPr="00794B79" w:rsidRDefault="009D6384" w:rsidP="00A358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Zinc</w:t>
            </w:r>
            <w:r w:rsidR="000F67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1751" w:type="dxa"/>
          </w:tcPr>
          <w:p w:rsidR="009D6384" w:rsidRDefault="00A56AF0" w:rsidP="00A358C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tula</w:t>
            </w:r>
            <w:proofErr w:type="spellEnd"/>
          </w:p>
        </w:tc>
      </w:tr>
    </w:tbl>
    <w:p w:rsidR="003A7819" w:rsidRPr="00A56AF0" w:rsidRDefault="003A7819" w:rsidP="00A358C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A7819" w:rsidRPr="00A56AF0" w:rsidRDefault="00A56AF0" w:rsidP="00A358CF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proofErr w:type="spellStart"/>
      <w:r w:rsidRPr="00A56AF0">
        <w:rPr>
          <w:rFonts w:ascii="Times New Roman" w:hAnsi="Times New Roman" w:cs="Times New Roman"/>
          <w:b/>
          <w:sz w:val="24"/>
          <w:szCs w:val="24"/>
        </w:rPr>
        <w:t>Praman</w:t>
      </w:r>
      <w:proofErr w:type="spellEnd"/>
      <w:r w:rsidRPr="00A56AF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56AF0">
        <w:rPr>
          <w:rFonts w:ascii="Times New Roman" w:hAnsi="Times New Roman" w:cs="Times New Roman"/>
          <w:b/>
          <w:sz w:val="24"/>
          <w:szCs w:val="24"/>
        </w:rPr>
        <w:t>lepa</w:t>
      </w:r>
      <w:proofErr w:type="spellEnd"/>
      <w:r w:rsidRPr="00A56AF0">
        <w:rPr>
          <w:rFonts w:ascii="Times New Roman" w:hAnsi="Times New Roman" w:cs="Times New Roman"/>
          <w:sz w:val="24"/>
          <w:szCs w:val="24"/>
        </w:rPr>
        <w:t xml:space="preserve"> – ¼ </w:t>
      </w:r>
      <w:proofErr w:type="spellStart"/>
      <w:r w:rsidRPr="00A56AF0">
        <w:rPr>
          <w:rFonts w:ascii="Times New Roman" w:hAnsi="Times New Roman" w:cs="Times New Roman"/>
          <w:sz w:val="24"/>
          <w:szCs w:val="24"/>
        </w:rPr>
        <w:t>angul</w:t>
      </w:r>
      <w:proofErr w:type="spellEnd"/>
      <w:r w:rsidRPr="00A56AF0">
        <w:rPr>
          <w:rFonts w:ascii="Times New Roman" w:hAnsi="Times New Roman" w:cs="Times New Roman"/>
          <w:sz w:val="24"/>
          <w:szCs w:val="24"/>
        </w:rPr>
        <w:t xml:space="preserve"> ≈ 5mm</w:t>
      </w:r>
    </w:p>
    <w:p w:rsidR="00A56AF0" w:rsidRDefault="00A56AF0" w:rsidP="00A358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 xml:space="preserve">GRADING AND SCORING OF SIGNS AND SYMPTOMS </w:t>
      </w:r>
      <w:r w:rsidR="00FE0D4B">
        <w:rPr>
          <w:rFonts w:ascii="Times New Roman" w:hAnsi="Times New Roman" w:cs="Times New Roman"/>
          <w:b/>
          <w:sz w:val="24"/>
          <w:szCs w:val="24"/>
        </w:rPr>
        <w:t>–</w:t>
      </w:r>
    </w:p>
    <w:p w:rsidR="00FE0D4B" w:rsidRPr="00FE0D4B" w:rsidRDefault="00FE0D4B" w:rsidP="00A358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D4B">
        <w:rPr>
          <w:rFonts w:ascii="Times New Roman" w:hAnsi="Times New Roman" w:cs="Times New Roman"/>
          <w:b/>
          <w:sz w:val="24"/>
          <w:szCs w:val="24"/>
        </w:rPr>
        <w:lastRenderedPageBreak/>
        <w:t>Grading and Scoring -</w:t>
      </w:r>
    </w:p>
    <w:p w:rsidR="00FE0D4B" w:rsidRPr="00FE0D4B" w:rsidRDefault="00FE0D4B" w:rsidP="00A35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 xml:space="preserve">For symptoms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D4B">
        <w:rPr>
          <w:rFonts w:ascii="Times New Roman" w:hAnsi="Times New Roman" w:cs="Times New Roman"/>
          <w:sz w:val="24"/>
          <w:szCs w:val="24"/>
        </w:rPr>
        <w:t xml:space="preserve"> – </w:t>
      </w:r>
      <w:r w:rsidRPr="00FE0D4B">
        <w:rPr>
          <w:rFonts w:ascii="Times New Roman" w:hAnsi="Times New Roman" w:cs="Times New Roman"/>
          <w:sz w:val="24"/>
          <w:szCs w:val="24"/>
        </w:rPr>
        <w:tab/>
        <w:t>subjective parameters were considered</w:t>
      </w:r>
    </w:p>
    <w:p w:rsidR="00FE0D4B" w:rsidRPr="00FE0D4B" w:rsidRDefault="00FE0D4B" w:rsidP="00A35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 xml:space="preserve">For signs         – </w:t>
      </w:r>
      <w:r w:rsidRPr="00FE0D4B">
        <w:rPr>
          <w:rFonts w:ascii="Times New Roman" w:hAnsi="Times New Roman" w:cs="Times New Roman"/>
          <w:sz w:val="24"/>
          <w:szCs w:val="24"/>
        </w:rPr>
        <w:tab/>
        <w:t>appropriate clinical parameters were considered</w:t>
      </w:r>
    </w:p>
    <w:p w:rsidR="00FE0D4B" w:rsidRPr="00FE0D4B" w:rsidRDefault="00FE0D4B" w:rsidP="00A35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>Scoring –</w:t>
      </w:r>
    </w:p>
    <w:p w:rsidR="00FE0D4B" w:rsidRPr="00FE0D4B" w:rsidRDefault="00FE0D4B" w:rsidP="00A358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>Grade III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+++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severe</w:t>
      </w:r>
    </w:p>
    <w:p w:rsidR="00FE0D4B" w:rsidRPr="00FE0D4B" w:rsidRDefault="00FE0D4B" w:rsidP="00A358C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>Grade II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++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moderate</w:t>
      </w:r>
    </w:p>
    <w:p w:rsidR="00FE0D4B" w:rsidRPr="00FE0D4B" w:rsidRDefault="00FE0D4B" w:rsidP="00A358C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>Grade I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+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mild</w:t>
      </w:r>
    </w:p>
    <w:p w:rsidR="00FE0D4B" w:rsidRDefault="00FE0D4B" w:rsidP="00A358C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D4B">
        <w:rPr>
          <w:rFonts w:ascii="Times New Roman" w:hAnsi="Times New Roman" w:cs="Times New Roman"/>
          <w:sz w:val="24"/>
          <w:szCs w:val="24"/>
        </w:rPr>
        <w:t>Grade 0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0</w:t>
      </w:r>
      <w:r w:rsidRPr="00FE0D4B">
        <w:rPr>
          <w:rFonts w:ascii="Times New Roman" w:hAnsi="Times New Roman" w:cs="Times New Roman"/>
          <w:sz w:val="24"/>
          <w:szCs w:val="24"/>
        </w:rPr>
        <w:tab/>
      </w:r>
      <w:r w:rsidRPr="00FE0D4B">
        <w:rPr>
          <w:rFonts w:ascii="Times New Roman" w:hAnsi="Times New Roman" w:cs="Times New Roman"/>
          <w:sz w:val="24"/>
          <w:szCs w:val="24"/>
        </w:rPr>
        <w:tab/>
        <w:t>nil</w:t>
      </w:r>
    </w:p>
    <w:p w:rsidR="00FE0D4B" w:rsidRPr="00FE0D4B" w:rsidRDefault="00FE0D4B" w:rsidP="00A358CF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AF0" w:rsidRPr="00A56AF0" w:rsidRDefault="00A56AF0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>Kandu (itching) -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+++     - itching continuously and cannot concentrate on 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A56AF0">
        <w:rPr>
          <w:rFonts w:ascii="Times New Roman" w:hAnsi="Times New Roman" w:cs="Times New Roman"/>
          <w:sz w:val="24"/>
          <w:szCs w:val="24"/>
        </w:rPr>
        <w:t>routine</w:t>
      </w:r>
      <w:proofErr w:type="gramEnd"/>
      <w:r w:rsidRPr="00A56AF0">
        <w:rPr>
          <w:rFonts w:ascii="Times New Roman" w:hAnsi="Times New Roman" w:cs="Times New Roman"/>
          <w:sz w:val="24"/>
          <w:szCs w:val="24"/>
        </w:rPr>
        <w:t xml:space="preserve"> work and in Night  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    - intermittent itching for more than 5 times per hour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+     </w:t>
      </w:r>
      <w:r w:rsidRPr="00A56AF0">
        <w:rPr>
          <w:rFonts w:ascii="Times New Roman" w:hAnsi="Times New Roman" w:cs="Times New Roman"/>
          <w:sz w:val="24"/>
          <w:szCs w:val="24"/>
        </w:rPr>
        <w:tab/>
        <w:t xml:space="preserve">   - itching only once or twice a day</w:t>
      </w:r>
    </w:p>
    <w:p w:rsidR="00A56AF0" w:rsidRDefault="00A56AF0" w:rsidP="00A358CF">
      <w:pPr>
        <w:pStyle w:val="ListParagraph"/>
        <w:numPr>
          <w:ilvl w:val="0"/>
          <w:numId w:val="30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</w:t>
      </w:r>
      <w:r w:rsidRPr="00A56AF0">
        <w:rPr>
          <w:rFonts w:ascii="Times New Roman" w:hAnsi="Times New Roman" w:cs="Times New Roman"/>
          <w:sz w:val="24"/>
          <w:szCs w:val="24"/>
        </w:rPr>
        <w:tab/>
        <w:t xml:space="preserve">   - no itching</w:t>
      </w:r>
    </w:p>
    <w:p w:rsidR="00875A65" w:rsidRDefault="00875A65" w:rsidP="00A358CF">
      <w:pPr>
        <w:pStyle w:val="ListParagraph"/>
        <w:spacing w:after="160" w:line="36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875A65" w:rsidRPr="00A56AF0" w:rsidRDefault="00875A65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>Daha (burning sensation) -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+++ - continuously burning cannot concentrate on work and </w:t>
      </w:r>
    </w:p>
    <w:p w:rsidR="00875A65" w:rsidRPr="00A56AF0" w:rsidRDefault="00875A65" w:rsidP="00A358CF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6AF0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A56AF0">
        <w:rPr>
          <w:rFonts w:ascii="Times New Roman" w:hAnsi="Times New Roman" w:cs="Times New Roman"/>
          <w:sz w:val="24"/>
          <w:szCs w:val="24"/>
        </w:rPr>
        <w:t xml:space="preserve"> during sleep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- burning sensation but can concentrate on work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     - burning only 1 or 2 times a day</w:t>
      </w:r>
    </w:p>
    <w:p w:rsidR="00875A65" w:rsidRDefault="00875A65" w:rsidP="00A358CF">
      <w:pPr>
        <w:pStyle w:val="ListParagraph"/>
        <w:numPr>
          <w:ilvl w:val="0"/>
          <w:numId w:val="3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- no burning</w:t>
      </w:r>
    </w:p>
    <w:p w:rsidR="00875A65" w:rsidRDefault="00875A65" w:rsidP="00A358CF">
      <w:pPr>
        <w:pStyle w:val="ListParagraph"/>
        <w:spacing w:after="16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875A65" w:rsidRPr="00A56AF0" w:rsidRDefault="00875A65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>Vaivarnya (discolouration) -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+++ - easily looking discolouration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- mild discolouration only visible in light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     - very mild discolouration only visible in light</w:t>
      </w:r>
    </w:p>
    <w:p w:rsidR="00875A65" w:rsidRDefault="00875A65" w:rsidP="00A358CF">
      <w:pPr>
        <w:pStyle w:val="ListParagraph"/>
        <w:numPr>
          <w:ilvl w:val="0"/>
          <w:numId w:val="3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- no discolouration</w:t>
      </w:r>
    </w:p>
    <w:p w:rsidR="00875A65" w:rsidRPr="00A56AF0" w:rsidRDefault="00875A65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6AF0">
        <w:rPr>
          <w:rFonts w:ascii="Times New Roman" w:hAnsi="Times New Roman" w:cs="Times New Roman"/>
          <w:b/>
          <w:sz w:val="24"/>
          <w:szCs w:val="24"/>
        </w:rPr>
        <w:t>Srava</w:t>
      </w:r>
      <w:proofErr w:type="spellEnd"/>
      <w:r w:rsidRPr="00A56AF0">
        <w:rPr>
          <w:rFonts w:ascii="Times New Roman" w:hAnsi="Times New Roman" w:cs="Times New Roman"/>
          <w:b/>
          <w:sz w:val="24"/>
          <w:szCs w:val="24"/>
        </w:rPr>
        <w:t xml:space="preserve"> (discharge) -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+++ - continuous discharge - patient requires dressing to</w:t>
      </w:r>
    </w:p>
    <w:p w:rsidR="00875A65" w:rsidRPr="00A56AF0" w:rsidRDefault="00875A65" w:rsidP="00A358CF">
      <w:pPr>
        <w:pStyle w:val="ListParagraph"/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AF0">
        <w:rPr>
          <w:rFonts w:ascii="Times New Roman" w:hAnsi="Times New Roman" w:cs="Times New Roman"/>
          <w:sz w:val="24"/>
          <w:szCs w:val="24"/>
        </w:rPr>
        <w:t>lesion</w:t>
      </w:r>
      <w:proofErr w:type="gramEnd"/>
      <w:r w:rsidRPr="00A56AF0">
        <w:rPr>
          <w:rFonts w:ascii="Times New Roman" w:hAnsi="Times New Roman" w:cs="Times New Roman"/>
          <w:sz w:val="24"/>
          <w:szCs w:val="24"/>
        </w:rPr>
        <w:t xml:space="preserve"> to soak up the discharge and disturb his routine work                          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- need to put dressing but not disturbing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lastRenderedPageBreak/>
        <w:t>+     - need not to put dressing</w:t>
      </w:r>
    </w:p>
    <w:p w:rsidR="00875A65" w:rsidRPr="00A56AF0" w:rsidRDefault="00875A65" w:rsidP="00A358CF">
      <w:pPr>
        <w:pStyle w:val="ListParagraph"/>
        <w:numPr>
          <w:ilvl w:val="0"/>
          <w:numId w:val="3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- scanty discharge need not to soak or dressing and dries</w:t>
      </w:r>
    </w:p>
    <w:p w:rsidR="00875A65" w:rsidRDefault="00875A65" w:rsidP="00A358CF">
      <w:pPr>
        <w:pStyle w:val="ListParagraph"/>
        <w:spacing w:after="16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56AF0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A56AF0">
        <w:rPr>
          <w:rFonts w:ascii="Times New Roman" w:hAnsi="Times New Roman" w:cs="Times New Roman"/>
          <w:sz w:val="24"/>
          <w:szCs w:val="24"/>
        </w:rPr>
        <w:t xml:space="preserve"> own</w:t>
      </w:r>
    </w:p>
    <w:p w:rsidR="00875A65" w:rsidRDefault="00875A65" w:rsidP="00A358CF">
      <w:pPr>
        <w:pStyle w:val="ListParagraph"/>
        <w:spacing w:after="16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875A65" w:rsidRPr="00A56AF0" w:rsidRDefault="00875A65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AF0">
        <w:rPr>
          <w:rFonts w:ascii="Times New Roman" w:hAnsi="Times New Roman" w:cs="Times New Roman"/>
          <w:b/>
          <w:sz w:val="24"/>
          <w:szCs w:val="24"/>
        </w:rPr>
        <w:t>Raji -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+++ - multiple lines with discomfort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- lines without discomfort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     - single line</w:t>
      </w:r>
    </w:p>
    <w:p w:rsidR="00875A65" w:rsidRDefault="00875A65" w:rsidP="00A358CF">
      <w:pPr>
        <w:pStyle w:val="ListParagraph"/>
        <w:numPr>
          <w:ilvl w:val="0"/>
          <w:numId w:val="35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– absent</w:t>
      </w:r>
    </w:p>
    <w:p w:rsidR="00875A65" w:rsidRDefault="00875A65" w:rsidP="00A358CF">
      <w:pPr>
        <w:pStyle w:val="ListParagraph"/>
        <w:spacing w:after="160" w:line="360" w:lineRule="auto"/>
        <w:ind w:left="1185"/>
        <w:jc w:val="both"/>
        <w:rPr>
          <w:rFonts w:ascii="Times New Roman" w:hAnsi="Times New Roman" w:cs="Times New Roman"/>
          <w:sz w:val="24"/>
          <w:szCs w:val="24"/>
        </w:rPr>
      </w:pPr>
    </w:p>
    <w:p w:rsidR="00875A65" w:rsidRPr="00A56AF0" w:rsidRDefault="00875A65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6AF0">
        <w:rPr>
          <w:rFonts w:ascii="Times New Roman" w:hAnsi="Times New Roman" w:cs="Times New Roman"/>
          <w:b/>
          <w:sz w:val="24"/>
          <w:szCs w:val="24"/>
        </w:rPr>
        <w:t>Rookshata</w:t>
      </w:r>
      <w:proofErr w:type="spellEnd"/>
      <w:r w:rsidRPr="00A56AF0">
        <w:rPr>
          <w:rFonts w:ascii="Times New Roman" w:hAnsi="Times New Roman" w:cs="Times New Roman"/>
          <w:b/>
          <w:sz w:val="24"/>
          <w:szCs w:val="24"/>
        </w:rPr>
        <w:t xml:space="preserve"> (dryness) -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+++ - with discomfort on skin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- without discomfort on skin</w:t>
      </w:r>
    </w:p>
    <w:p w:rsidR="00875A65" w:rsidRPr="00A56AF0" w:rsidRDefault="00875A65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     - negligible</w:t>
      </w:r>
    </w:p>
    <w:p w:rsidR="00A56AF0" w:rsidRPr="00983355" w:rsidRDefault="00875A65" w:rsidP="00A358C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- absent</w:t>
      </w:r>
    </w:p>
    <w:p w:rsidR="002350C9" w:rsidRPr="00A56AF0" w:rsidRDefault="002350C9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Pid</w:t>
      </w:r>
      <w:r w:rsidRPr="00A56AF0">
        <w:rPr>
          <w:rFonts w:ascii="Times New Roman" w:hAnsi="Times New Roman" w:cs="Times New Roman"/>
          <w:b/>
          <w:sz w:val="24"/>
          <w:szCs w:val="24"/>
        </w:rPr>
        <w:t>ika (eruption) -</w:t>
      </w:r>
    </w:p>
    <w:p w:rsidR="002350C9" w:rsidRPr="002350C9" w:rsidRDefault="002350C9" w:rsidP="00A358C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56AF0">
        <w:rPr>
          <w:rFonts w:ascii="Times New Roman" w:hAnsi="Times New Roman" w:cs="Times New Roman"/>
          <w:sz w:val="24"/>
          <w:szCs w:val="24"/>
        </w:rPr>
        <w:t>itika</w:t>
      </w:r>
      <w:proofErr w:type="spellEnd"/>
      <w:r w:rsidRPr="00A56AF0">
        <w:rPr>
          <w:rFonts w:ascii="Times New Roman" w:hAnsi="Times New Roman" w:cs="Times New Roman"/>
          <w:sz w:val="24"/>
          <w:szCs w:val="24"/>
        </w:rPr>
        <w:t xml:space="preserve"> per square cm on the effected skin will be measured.</w:t>
      </w:r>
    </w:p>
    <w:p w:rsidR="00A56AF0" w:rsidRPr="00A56AF0" w:rsidRDefault="00A56AF0" w:rsidP="00A358CF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6AF0">
        <w:rPr>
          <w:rFonts w:ascii="Times New Roman" w:hAnsi="Times New Roman" w:cs="Times New Roman"/>
          <w:b/>
          <w:sz w:val="24"/>
          <w:szCs w:val="24"/>
        </w:rPr>
        <w:t>Ruja</w:t>
      </w:r>
      <w:proofErr w:type="spellEnd"/>
      <w:r w:rsidRPr="00A56AF0">
        <w:rPr>
          <w:rFonts w:ascii="Times New Roman" w:hAnsi="Times New Roman" w:cs="Times New Roman"/>
          <w:b/>
          <w:sz w:val="24"/>
          <w:szCs w:val="24"/>
        </w:rPr>
        <w:t xml:space="preserve"> (pain) -</w:t>
      </w:r>
    </w:p>
    <w:p w:rsidR="00A56AF0" w:rsidRPr="00A56AF0" w:rsidRDefault="00D068CE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</w:t>
      </w:r>
      <w:r w:rsidR="00A56AF0" w:rsidRPr="00A56AF0">
        <w:rPr>
          <w:rFonts w:ascii="Times New Roman" w:hAnsi="Times New Roman" w:cs="Times New Roman"/>
          <w:sz w:val="24"/>
          <w:szCs w:val="24"/>
        </w:rPr>
        <w:t xml:space="preserve"> - continuously paining or aching cannot concentrate on 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875A65">
        <w:rPr>
          <w:rFonts w:ascii="Times New Roman" w:hAnsi="Times New Roman" w:cs="Times New Roman"/>
          <w:sz w:val="24"/>
          <w:szCs w:val="24"/>
        </w:rPr>
        <w:t>w</w:t>
      </w:r>
      <w:r w:rsidR="00D068CE">
        <w:rPr>
          <w:rFonts w:ascii="Times New Roman" w:hAnsi="Times New Roman" w:cs="Times New Roman"/>
          <w:sz w:val="24"/>
          <w:szCs w:val="24"/>
        </w:rPr>
        <w:t>ork</w:t>
      </w:r>
      <w:proofErr w:type="gramEnd"/>
      <w:r w:rsidRPr="00A56AF0">
        <w:rPr>
          <w:rFonts w:ascii="Times New Roman" w:hAnsi="Times New Roman" w:cs="Times New Roman"/>
          <w:sz w:val="24"/>
          <w:szCs w:val="24"/>
        </w:rPr>
        <w:t xml:space="preserve"> and even during sleep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++    - pain is there but can concentrate on work</w:t>
      </w:r>
    </w:p>
    <w:p w:rsidR="00A56AF0" w:rsidRPr="00A56AF0" w:rsidRDefault="00A56AF0" w:rsidP="00A358C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>+      - pain only 1 or 2 times a day</w:t>
      </w:r>
    </w:p>
    <w:p w:rsidR="00A56AF0" w:rsidRPr="002350C9" w:rsidRDefault="00A56AF0" w:rsidP="00A358CF">
      <w:pPr>
        <w:pStyle w:val="ListParagraph"/>
        <w:numPr>
          <w:ilvl w:val="0"/>
          <w:numId w:val="3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F0">
        <w:rPr>
          <w:rFonts w:ascii="Times New Roman" w:hAnsi="Times New Roman" w:cs="Times New Roman"/>
          <w:sz w:val="24"/>
          <w:szCs w:val="24"/>
        </w:rPr>
        <w:t xml:space="preserve">   - no pain</w:t>
      </w:r>
    </w:p>
    <w:p w:rsidR="00FE0D4B" w:rsidRPr="00FE0D4B" w:rsidRDefault="00FE0D4B" w:rsidP="00A358C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7819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OVERALL EFECT OF THERAPY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A7819" w:rsidRPr="003A7819" w:rsidRDefault="003A7819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>Cured</w:t>
      </w:r>
      <w:proofErr w:type="gramStart"/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>:-</w:t>
      </w:r>
      <w:proofErr w:type="gramEnd"/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100% relief in the sign and symptoms with plain skin surface and significant changes in the color of the affected sk</w:t>
      </w:r>
      <w:r w:rsidR="00983355">
        <w:rPr>
          <w:rFonts w:ascii="Times New Roman" w:hAnsi="Times New Roman" w:cs="Times New Roman"/>
          <w:bCs/>
          <w:sz w:val="24"/>
          <w:szCs w:val="24"/>
          <w:lang w:val="en-US"/>
        </w:rPr>
        <w:t>in lesion towards normal was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considered as cured.</w:t>
      </w:r>
    </w:p>
    <w:p w:rsidR="003A7819" w:rsidRPr="003A7819" w:rsidRDefault="003A7819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Complete Remission: -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more than 76 to 99% relief i</w:t>
      </w:r>
      <w:r w:rsidR="009833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the sign and symptoms was 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recorded as complete remission with marked improvement in the pigmentation and thickening of the skin.</w:t>
      </w:r>
      <w:r w:rsidRPr="003A7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819" w:rsidRPr="003A7819" w:rsidRDefault="003A7819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</w:t>
      </w:r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Marked improvement: -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51-75% rel</w:t>
      </w:r>
      <w:r w:rsidR="00983355">
        <w:rPr>
          <w:rFonts w:ascii="Times New Roman" w:hAnsi="Times New Roman" w:cs="Times New Roman"/>
          <w:bCs/>
          <w:sz w:val="24"/>
          <w:szCs w:val="24"/>
          <w:lang w:val="en-US"/>
        </w:rPr>
        <w:t>ief in sign and symptoms was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considered as marked improve with in pigmentation and thickening of the skin.</w:t>
      </w:r>
      <w:r w:rsidRPr="003A7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819" w:rsidRPr="003A7819" w:rsidRDefault="003A7819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4. </w:t>
      </w:r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>Improvement:-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patients showing improvement between 25-50% in sign and symptoms with slight improvement of pigmentation an</w:t>
      </w:r>
      <w:r w:rsidR="00983355">
        <w:rPr>
          <w:rFonts w:ascii="Times New Roman" w:hAnsi="Times New Roman" w:cs="Times New Roman"/>
          <w:bCs/>
          <w:sz w:val="24"/>
          <w:szCs w:val="24"/>
          <w:lang w:val="en-US"/>
        </w:rPr>
        <w:t>d thickening of the skin was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taken as improvement.</w:t>
      </w:r>
      <w:r w:rsidRPr="003A7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7819" w:rsidRDefault="003A7819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FB5E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 relief:-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below 25% relief sign </w:t>
      </w:r>
    </w:p>
    <w:p w:rsidR="00FA373A" w:rsidRPr="003A7819" w:rsidRDefault="00FA373A" w:rsidP="00A358C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819">
        <w:rPr>
          <w:rFonts w:ascii="Times New Roman" w:hAnsi="Times New Roman" w:cs="Times New Roman"/>
          <w:b/>
          <w:bCs/>
          <w:sz w:val="24"/>
          <w:szCs w:val="24"/>
        </w:rPr>
        <w:t>OBSERVATIONS:</w:t>
      </w:r>
    </w:p>
    <w:p w:rsidR="00FA373A" w:rsidRDefault="00FA373A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the basis of results found 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during study </w:t>
      </w:r>
      <w:proofErr w:type="spellStart"/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upashayat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effect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Aragvadhadi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kashay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Yashadamruta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Malahara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</w:t>
      </w:r>
      <w:r w:rsidRPr="003A78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quoted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 follows-</w:t>
      </w:r>
    </w:p>
    <w:tbl>
      <w:tblPr>
        <w:tblStyle w:val="LightShading"/>
        <w:tblpPr w:leftFromText="180" w:rightFromText="180" w:vertAnchor="page" w:horzAnchor="margin" w:tblpXSpec="center" w:tblpY="6780"/>
        <w:tblW w:w="7661" w:type="dxa"/>
        <w:tblLook w:val="04A0"/>
      </w:tblPr>
      <w:tblGrid>
        <w:gridCol w:w="2555"/>
        <w:gridCol w:w="2554"/>
        <w:gridCol w:w="2552"/>
      </w:tblGrid>
      <w:tr w:rsidR="00E72EC7" w:rsidRPr="00983355" w:rsidTr="00E72EC7">
        <w:trPr>
          <w:cnfStyle w:val="100000000000"/>
          <w:trHeight w:val="196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 xml:space="preserve">Total % n=20 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31-40yrs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E72EC7" w:rsidRPr="00983355" w:rsidTr="00E72EC7">
        <w:trPr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ind w:left="36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Hindu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</w:tr>
      <w:tr w:rsidR="00E72EC7" w:rsidRPr="00983355" w:rsidTr="00E72EC7">
        <w:trPr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Habitat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Urban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Socio-economic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Middle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E72EC7" w:rsidRPr="00983355" w:rsidTr="00E72EC7">
        <w:trPr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Educated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Married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E72EC7" w:rsidRPr="00983355" w:rsidTr="00E72EC7">
        <w:trPr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ind w:left="36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Housewife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Diet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Mix</w:t>
            </w:r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E72EC7" w:rsidRPr="00983355" w:rsidTr="00E72EC7">
        <w:trPr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Agni</w:t>
            </w:r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Manda</w:t>
            </w:r>
            <w:proofErr w:type="spellEnd"/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spacing w:after="200"/>
              <w:ind w:left="360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E72EC7" w:rsidRPr="00983355" w:rsidTr="00E72EC7">
        <w:trPr>
          <w:cnfStyle w:val="000000100000"/>
          <w:trHeight w:val="569"/>
        </w:trPr>
        <w:tc>
          <w:tcPr>
            <w:cnfStyle w:val="001000000000"/>
            <w:tcW w:w="2555" w:type="dxa"/>
            <w:hideMark/>
          </w:tcPr>
          <w:p w:rsidR="00E72EC7" w:rsidRPr="00983355" w:rsidRDefault="00E72EC7" w:rsidP="00A358CF">
            <w:pPr>
              <w:ind w:left="36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983355">
              <w:rPr>
                <w:rFonts w:ascii="Times New Roman" w:hAnsi="Times New Roman" w:cs="Times New Roman"/>
                <w:sz w:val="24"/>
                <w:szCs w:val="24"/>
              </w:rPr>
              <w:t>Prakruti</w:t>
            </w:r>
            <w:proofErr w:type="spellEnd"/>
          </w:p>
        </w:tc>
        <w:tc>
          <w:tcPr>
            <w:tcW w:w="2554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Vata-pit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2552" w:type="dxa"/>
            <w:hideMark/>
          </w:tcPr>
          <w:p w:rsidR="00E72EC7" w:rsidRPr="00983355" w:rsidRDefault="00E72EC7" w:rsidP="00A358CF">
            <w:pPr>
              <w:ind w:left="360"/>
              <w:jc w:val="both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35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</w:tbl>
    <w:p w:rsidR="00FA373A" w:rsidRDefault="00FA373A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373A" w:rsidRDefault="00FA373A" w:rsidP="00A358C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ightShading"/>
        <w:tblpPr w:leftFromText="180" w:rightFromText="180" w:vertAnchor="page" w:horzAnchor="margin" w:tblpY="1264"/>
        <w:tblW w:w="3228" w:type="dxa"/>
        <w:tblLayout w:type="fixed"/>
        <w:tblLook w:val="04A0"/>
      </w:tblPr>
      <w:tblGrid>
        <w:gridCol w:w="2522"/>
        <w:gridCol w:w="288"/>
        <w:gridCol w:w="418"/>
      </w:tblGrid>
      <w:tr w:rsidR="008E6513" w:rsidRPr="00983355" w:rsidTr="008E6513">
        <w:trPr>
          <w:cnfStyle w:val="100000000000"/>
          <w:trHeight w:val="2759"/>
        </w:trPr>
        <w:tc>
          <w:tcPr>
            <w:cnfStyle w:val="001000000000"/>
            <w:tcW w:w="2522" w:type="dxa"/>
            <w:hideMark/>
          </w:tcPr>
          <w:p w:rsidR="008E6513" w:rsidRPr="00983355" w:rsidRDefault="008E6513" w:rsidP="00A358CF">
            <w:pPr>
              <w:spacing w:after="20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513">
              <w:rPr>
                <w:rFonts w:ascii="Times New Roman" w:hAnsi="Times New Roman" w:cs="Times New Roman"/>
                <w:noProof/>
                <w:sz w:val="24"/>
                <w:szCs w:val="24"/>
                <w:lang w:val="en-US" w:bidi="mr-IN"/>
              </w:rPr>
              <w:drawing>
                <wp:inline distT="0" distB="0" distL="0" distR="0">
                  <wp:extent cx="1721473" cy="1464039"/>
                  <wp:effectExtent l="19050" t="0" r="0" b="0"/>
                  <wp:docPr id="31" name="Picture 8" descr="C:\Users\Dr. Krishna\Desktop\Photo\IMG_20180124_150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r. Krishna\Desktop\Photo\IMG_20180124_150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858" cy="147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hideMark/>
          </w:tcPr>
          <w:p w:rsidR="008E6513" w:rsidRPr="00983355" w:rsidRDefault="008E6513" w:rsidP="00A358CF">
            <w:pPr>
              <w:spacing w:after="200"/>
              <w:ind w:left="360"/>
              <w:jc w:val="both"/>
              <w:cnfStyle w:val="1000000000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18" w:type="dxa"/>
            <w:hideMark/>
          </w:tcPr>
          <w:p w:rsidR="008E6513" w:rsidRPr="00983355" w:rsidRDefault="008E6513" w:rsidP="00A358CF">
            <w:pPr>
              <w:spacing w:after="200"/>
              <w:ind w:left="360"/>
              <w:jc w:val="both"/>
              <w:cnfStyle w:val="1000000000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8E6513" w:rsidRDefault="008E6513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5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6513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825625" cy="1471121"/>
            <wp:effectExtent l="19050" t="0" r="3175" b="0"/>
            <wp:docPr id="28" name="Picture 7" descr="C:\Users\Dr. Krishna\Desktop\Photo\IMG_20180209_13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. Krishna\Desktop\Photo\IMG_20180209_130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70" cy="147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513" w:rsidRPr="008C6B75" w:rsidRDefault="008C6B75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6B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6513" w:rsidRPr="008C6B7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C6B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8E6513" w:rsidRPr="008C6B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Formed </w:t>
      </w:r>
      <w:proofErr w:type="spellStart"/>
      <w:r w:rsidR="008E6513" w:rsidRPr="008C6B75">
        <w:rPr>
          <w:rFonts w:ascii="Times New Roman" w:hAnsi="Times New Roman" w:cs="Times New Roman"/>
          <w:b/>
          <w:bCs/>
          <w:sz w:val="24"/>
          <w:szCs w:val="24"/>
          <w:u w:val="single"/>
        </w:rPr>
        <w:t>Malahara</w:t>
      </w:r>
      <w:proofErr w:type="spellEnd"/>
      <w:r w:rsidR="008E6513" w:rsidRPr="008C6B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8E6513" w:rsidRPr="008E6513" w:rsidRDefault="008E6513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Contents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Yasahdamruta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Malhara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Aragadhadi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kashaya</w:t>
      </w:r>
    </w:p>
    <w:p w:rsidR="00A945DC" w:rsidRDefault="008C6B75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</w:t>
      </w:r>
    </w:p>
    <w:tbl>
      <w:tblPr>
        <w:tblStyle w:val="LightGrid"/>
        <w:tblpPr w:leftFromText="180" w:rightFromText="180" w:vertAnchor="text" w:horzAnchor="margin" w:tblpY="353"/>
        <w:tblOverlap w:val="never"/>
        <w:tblW w:w="8778" w:type="dxa"/>
        <w:tblLayout w:type="fixed"/>
        <w:tblLook w:val="04A0"/>
      </w:tblPr>
      <w:tblGrid>
        <w:gridCol w:w="2926"/>
        <w:gridCol w:w="2926"/>
        <w:gridCol w:w="2926"/>
      </w:tblGrid>
      <w:tr w:rsidR="00E72EC7" w:rsidRPr="00A945DC" w:rsidTr="002F5009">
        <w:trPr>
          <w:cnfStyle w:val="1000000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Symptoms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>Group A % (n=10)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>Group B % (n=10)</w:t>
            </w:r>
          </w:p>
        </w:tc>
      </w:tr>
      <w:tr w:rsidR="00E72EC7" w:rsidRPr="00A945DC" w:rsidTr="002F5009">
        <w:trPr>
          <w:cnfStyle w:val="0000001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Kandu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E72EC7" w:rsidRPr="00A945DC" w:rsidTr="002F5009">
        <w:trPr>
          <w:cnfStyle w:val="00000001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5DC">
              <w:rPr>
                <w:rFonts w:ascii="Times New Roman" w:hAnsi="Times New Roman" w:cs="Times New Roman"/>
                <w:sz w:val="24"/>
                <w:szCs w:val="24"/>
              </w:rPr>
              <w:t>Ruja</w:t>
            </w:r>
            <w:proofErr w:type="spellEnd"/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E72EC7" w:rsidRPr="00A945DC" w:rsidTr="002F5009">
        <w:trPr>
          <w:cnfStyle w:val="0000001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Vaivarnya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E72EC7" w:rsidRPr="00A945DC" w:rsidTr="002F5009">
        <w:trPr>
          <w:cnfStyle w:val="00000001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Daha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E72EC7" w:rsidRPr="00A945DC" w:rsidTr="002F5009">
        <w:trPr>
          <w:cnfStyle w:val="0000001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Strava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</w:tr>
      <w:tr w:rsidR="00E72EC7" w:rsidRPr="00A945DC" w:rsidTr="002F5009">
        <w:trPr>
          <w:cnfStyle w:val="00000001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Rukshata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E72EC7" w:rsidRPr="00A945DC" w:rsidTr="002F5009">
        <w:trPr>
          <w:cnfStyle w:val="0000001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Raji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E72EC7" w:rsidRPr="00A945DC" w:rsidTr="002F5009">
        <w:trPr>
          <w:cnfStyle w:val="00000001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 xml:space="preserve">Pidika 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01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72EC7" w:rsidRPr="00A945DC" w:rsidTr="002F5009">
        <w:trPr>
          <w:cnfStyle w:val="000000100000"/>
          <w:trHeight w:val="886"/>
        </w:trPr>
        <w:tc>
          <w:tcPr>
            <w:cnfStyle w:val="001000000000"/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53</w:t>
            </w:r>
          </w:p>
        </w:tc>
        <w:tc>
          <w:tcPr>
            <w:tcW w:w="2926" w:type="dxa"/>
            <w:hideMark/>
          </w:tcPr>
          <w:p w:rsidR="00E72EC7" w:rsidRPr="00A945DC" w:rsidRDefault="00E72EC7" w:rsidP="00A358CF">
            <w:pPr>
              <w:spacing w:after="200" w:line="276" w:lineRule="auto"/>
              <w:ind w:left="3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5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81</w:t>
            </w:r>
          </w:p>
        </w:tc>
      </w:tr>
    </w:tbl>
    <w:p w:rsidR="002F5009" w:rsidRDefault="002F5009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E35" w:rsidRDefault="00F74E35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481946" cy="1863306"/>
            <wp:effectExtent l="19050" t="0" r="3954" b="0"/>
            <wp:docPr id="13" name="Picture 3" descr="D:\Vd.Krishna PPT\dr kk asst prof\Pt. photos\Vicharchika\19.7.2014\20140719_11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d.Krishna PPT\dr kk asst prof\Pt. photos\Vicharchika\19.7.2014\20140719_111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435" cy="186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283539" cy="1811547"/>
            <wp:effectExtent l="19050" t="0" r="0" b="0"/>
            <wp:docPr id="14" name="Picture 4" descr="D:\Vd.Krishna PPT\dr kk asst prof\Pt. photos\Vicharchika\02.08.2014\20140802_115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Vd.Krishna PPT\dr kk asst prof\Pt. photos\Vicharchika\02.08.2014\20140802_115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637" cy="183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66" w:rsidRDefault="00F74E35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Before Treatment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Treatment</w:t>
      </w:r>
    </w:p>
    <w:p w:rsidR="00F74E35" w:rsidRDefault="00F74E35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91F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lastRenderedPageBreak/>
        <w:drawing>
          <wp:inline distT="0" distB="0" distL="0" distR="0">
            <wp:extent cx="1728302" cy="2078966"/>
            <wp:effectExtent l="19050" t="0" r="5248" b="0"/>
            <wp:docPr id="20" name="Picture 1" descr="IMG_20150516_0904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0150516_0904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111" cy="208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E35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602715" cy="2078966"/>
            <wp:effectExtent l="19050" t="0" r="0" b="0"/>
            <wp:docPr id="21" name="Picture 2" descr="IMG_20150912_1217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0150912_12174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375" cy="20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A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930A17" w:rsidRPr="00F74E35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748095" cy="1509623"/>
            <wp:effectExtent l="19050" t="0" r="4505" b="0"/>
            <wp:docPr id="33" name="Picture 3" descr="IMG_20150314_1129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0150314_11292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38" cy="151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A1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30A17" w:rsidRPr="00F74E35">
        <w:rPr>
          <w:rFonts w:ascii="Times New Roman" w:hAnsi="Times New Roman" w:cs="Times New Roman"/>
          <w:b/>
          <w:bCs/>
          <w:noProof/>
          <w:sz w:val="24"/>
          <w:szCs w:val="24"/>
          <w:lang w:val="en-US" w:bidi="mr-IN"/>
        </w:rPr>
        <w:drawing>
          <wp:inline distT="0" distB="0" distL="0" distR="0">
            <wp:extent cx="1794294" cy="1540978"/>
            <wp:effectExtent l="19050" t="0" r="0" b="0"/>
            <wp:docPr id="32" name="Picture 4" descr="IMG_20150418_1108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MG_20150418_11085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40" cy="154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D76" w:rsidRDefault="00F74E35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A17">
        <w:rPr>
          <w:rFonts w:ascii="Times New Roman" w:hAnsi="Times New Roman" w:cs="Times New Roman"/>
          <w:b/>
          <w:bCs/>
          <w:sz w:val="24"/>
          <w:szCs w:val="24"/>
        </w:rPr>
        <w:t>Before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Treatment                </w:t>
      </w:r>
      <w:r w:rsidR="00930A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After Treatment</w:t>
      </w:r>
    </w:p>
    <w:p w:rsidR="00F644D7" w:rsidRPr="00F644D7" w:rsidRDefault="00F644D7" w:rsidP="00A358CF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CONCLUSION: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Combined effect of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Aragwadhadi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Kashaya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Yashadamruta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malahara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was found more effective in patients</w:t>
      </w:r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Group </w:t>
      </w:r>
      <w:proofErr w:type="gramStart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81%) than that of</w:t>
      </w:r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Group A</w:t>
      </w: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patients </w:t>
      </w:r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treated </w:t>
      </w: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with Tab.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Defcort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(53%)</w:t>
      </w:r>
    </w:p>
    <w:p w:rsidR="00A8043F" w:rsidRPr="00F644D7" w:rsidRDefault="00F644D7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Aragwadhadi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Kashaya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a concentrated</w:t>
      </w:r>
      <w:r w:rsidR="00A609F1"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Decoction of herbal drugs showed mild laxative and detoxifier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action.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Yashadamruta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malahara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sho</w:t>
      </w:r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wed </w:t>
      </w:r>
      <w:proofErr w:type="spellStart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Shodhan</w:t>
      </w:r>
      <w:proofErr w:type="spellEnd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property;reduction</w:t>
      </w:r>
      <w:proofErr w:type="spellEnd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</w:t>
      </w: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thickness of skin by exfoliation</w:t>
      </w:r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andscrapping</w:t>
      </w:r>
      <w:proofErr w:type="spellEnd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ropan</w:t>
      </w:r>
      <w:proofErr w:type="spellEnd"/>
      <w:r w:rsid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</w:t>
      </w: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rejuvenation 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More rate of recurrence observed with control group that of study group was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nill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, observed in follow up study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Economical; Cost effective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Yashadamruta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Malahara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provided better relief in thick </w:t>
      </w:r>
      <w:proofErr w:type="spellStart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>dispigmented</w:t>
      </w:r>
      <w:proofErr w:type="spellEnd"/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lesions of dry Eczema</w:t>
      </w:r>
    </w:p>
    <w:p w:rsidR="00A8043F" w:rsidRPr="00F644D7" w:rsidRDefault="00A609F1" w:rsidP="00A358CF">
      <w:pPr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4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Drug used in present research, proved their best effect against Vicharchika, in their combination form.</w:t>
      </w:r>
    </w:p>
    <w:p w:rsidR="003A7819" w:rsidRPr="003A7819" w:rsidRDefault="003A7819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819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REFERANCES:</w:t>
      </w:r>
    </w:p>
    <w:p w:rsidR="003630B9" w:rsidRPr="006438F3" w:rsidRDefault="004E1A10" w:rsidP="00A358CF">
      <w:pPr>
        <w:numPr>
          <w:ilvl w:val="0"/>
          <w:numId w:val="28"/>
        </w:numPr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sa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kNDU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ipiDka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Syaavaa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bahUs~avaa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ivacaica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-ka È ca.ica.7À26</w:t>
      </w:r>
      <w:r w:rsidRPr="006438F3">
        <w:rPr>
          <w:rFonts w:ascii="Shivaji01" w:hAnsi="Shivaji01" w:cs="Times New Roman"/>
          <w:bCs/>
          <w:sz w:val="28"/>
          <w:szCs w:val="28"/>
        </w:rPr>
        <w:t xml:space="preserve"> </w:t>
      </w:r>
    </w:p>
    <w:p w:rsidR="003630B9" w:rsidRPr="006438F3" w:rsidRDefault="004E1A10" w:rsidP="00A358CF">
      <w:pPr>
        <w:numPr>
          <w:ilvl w:val="0"/>
          <w:numId w:val="28"/>
        </w:numPr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rajyaao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AitkNDU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Ait$jaa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sa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$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xaa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Bavaint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gaa~oYau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ivacaica-kayaama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\ È sau.ina.5À137</w:t>
      </w:r>
      <w:r w:rsidRPr="006438F3">
        <w:rPr>
          <w:rFonts w:ascii="Shivaji01" w:hAnsi="Shivaji01" w:cs="Times New Roman"/>
          <w:bCs/>
          <w:sz w:val="28"/>
          <w:szCs w:val="28"/>
        </w:rPr>
        <w:t xml:space="preserve"> </w:t>
      </w:r>
    </w:p>
    <w:p w:rsidR="003630B9" w:rsidRPr="006438F3" w:rsidRDefault="004E1A10" w:rsidP="00A358CF">
      <w:pPr>
        <w:numPr>
          <w:ilvl w:val="0"/>
          <w:numId w:val="28"/>
        </w:numPr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lastRenderedPageBreak/>
        <w:t>ivaraoQaInyannapanaaina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d`vaisnagQagau$iNa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ca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ÈBajataamaagataM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Cid-M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vaogaaMXcaanyaanp`itGnatama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\ È</w:t>
      </w:r>
      <w:r w:rsidRPr="006438F3">
        <w:rPr>
          <w:rFonts w:ascii="Shivaji01" w:hAnsi="Shivaji01" w:cs="Times New Roman"/>
          <w:bCs/>
          <w:sz w:val="28"/>
          <w:szCs w:val="28"/>
        </w:rPr>
        <w:t xml:space="preserve"> </w:t>
      </w:r>
    </w:p>
    <w:p w:rsidR="003A7819" w:rsidRPr="006438F3" w:rsidRDefault="003A7819" w:rsidP="00A358CF">
      <w:pPr>
        <w:ind w:left="360"/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vyaayaamamaitsaMtapmaitBau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@%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vaaopsaoivanaama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\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ÈSaItaoYNala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=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Ganaaharana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\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k`maM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mau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@%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vaa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inaYaoivaNaama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\ …</w:t>
      </w:r>
      <w:r w:rsidRPr="006438F3">
        <w:rPr>
          <w:rFonts w:ascii="Shivaji01" w:hAnsi="Shivaji01" w:cs="Times New Roman"/>
          <w:bCs/>
          <w:sz w:val="28"/>
          <w:szCs w:val="28"/>
        </w:rPr>
        <w:t xml:space="preserve"> </w:t>
      </w:r>
    </w:p>
    <w:p w:rsidR="003A7819" w:rsidRPr="006438F3" w:rsidRDefault="003A7819" w:rsidP="00A358CF">
      <w:pPr>
        <w:ind w:left="360"/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proofErr w:type="gram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vyavaayaM</w:t>
      </w:r>
      <w:proofErr w:type="spellEnd"/>
      <w:proofErr w:type="gram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caaPyajaINao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-|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nnaoinad`aM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ca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BajataMidvaaÈivap`ana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\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gau$na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\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GaYa-yataM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papM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kma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 xml:space="preserve">-M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kuva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  <w:lang w:val="en-US"/>
        </w:rPr>
        <w:t>-tama\ È ca.ica. 7</w:t>
      </w:r>
      <w:r w:rsidRPr="006438F3">
        <w:rPr>
          <w:rFonts w:ascii="Shivaji01" w:hAnsi="Shivaji01" w:cs="Times New Roman"/>
          <w:bCs/>
          <w:sz w:val="28"/>
          <w:szCs w:val="28"/>
        </w:rPr>
        <w:t xml:space="preserve"> </w:t>
      </w:r>
    </w:p>
    <w:p w:rsidR="000A3A8F" w:rsidRDefault="006438F3" w:rsidP="00A358CF">
      <w:pPr>
        <w:pStyle w:val="ListParagraph"/>
        <w:numPr>
          <w:ilvl w:val="0"/>
          <w:numId w:val="27"/>
        </w:numPr>
        <w:jc w:val="both"/>
        <w:rPr>
          <w:rFonts w:ascii="Shivaji01" w:hAnsi="Shivaji01" w:cs="Times New Roman"/>
          <w:bCs/>
          <w:sz w:val="28"/>
          <w:szCs w:val="28"/>
        </w:rPr>
      </w:pPr>
      <w:proofErr w:type="spellStart"/>
      <w:r w:rsidRPr="006438F3">
        <w:rPr>
          <w:rFonts w:ascii="Shivaji01" w:hAnsi="Shivaji01" w:cs="Times New Roman"/>
          <w:bCs/>
          <w:sz w:val="28"/>
          <w:szCs w:val="28"/>
        </w:rPr>
        <w:t>i~kYa</w:t>
      </w:r>
      <w:proofErr w:type="spellEnd"/>
      <w:r w:rsidRPr="006438F3">
        <w:rPr>
          <w:rFonts w:ascii="Shivaji01" w:hAnsi="Shivaji01" w:cs="Times New Roman"/>
          <w:bCs/>
          <w:sz w:val="28"/>
          <w:szCs w:val="28"/>
        </w:rPr>
        <w:t xml:space="preserve">-M </w:t>
      </w:r>
      <w:proofErr w:type="spellStart"/>
      <w:r w:rsidRPr="006438F3">
        <w:rPr>
          <w:rFonts w:ascii="Shivaji01" w:hAnsi="Shivaji01" w:cs="Times New Roman"/>
          <w:bCs/>
          <w:sz w:val="28"/>
          <w:szCs w:val="28"/>
        </w:rPr>
        <w:t>isa@qatOl</w:t>
      </w:r>
      <w:r>
        <w:rPr>
          <w:rFonts w:ascii="Shivaji01" w:hAnsi="Shivaji01" w:cs="Times New Roman"/>
          <w:bCs/>
          <w:sz w:val="28"/>
          <w:szCs w:val="28"/>
        </w:rPr>
        <w:t>antu</w:t>
      </w:r>
      <w:proofErr w:type="spellEnd"/>
      <w:r>
        <w:rPr>
          <w:rFonts w:ascii="Shivaji01" w:hAnsi="Shivaji01" w:cs="Times New Roman"/>
          <w:bCs/>
          <w:sz w:val="28"/>
          <w:szCs w:val="28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</w:rPr>
        <w:t>pUvaao</w:t>
      </w:r>
      <w:proofErr w:type="spellEnd"/>
      <w:r>
        <w:rPr>
          <w:rFonts w:ascii="Shivaji01" w:hAnsi="Shivaji01" w:cs="Times New Roman"/>
          <w:bCs/>
          <w:sz w:val="28"/>
          <w:szCs w:val="28"/>
        </w:rPr>
        <w:t>-&gt;</w:t>
      </w:r>
      <w:proofErr w:type="spellStart"/>
      <w:r w:rsidR="003D49F7">
        <w:rPr>
          <w:rFonts w:ascii="Shivaji01" w:hAnsi="Shivaji01" w:cs="Times New Roman"/>
          <w:bCs/>
          <w:sz w:val="28"/>
          <w:szCs w:val="28"/>
        </w:rPr>
        <w:t>ivaiQasaaiQatma</w:t>
      </w:r>
      <w:proofErr w:type="spellEnd"/>
      <w:r w:rsidR="003D49F7">
        <w:rPr>
          <w:rFonts w:ascii="Shivaji01" w:hAnsi="Shivaji01" w:cs="Times New Roman"/>
          <w:bCs/>
          <w:sz w:val="28"/>
          <w:szCs w:val="28"/>
        </w:rPr>
        <w:t xml:space="preserve">\ </w:t>
      </w:r>
      <w:r w:rsidR="003D49F7">
        <w:rPr>
          <w:rFonts w:ascii="Shivaji01" w:hAnsi="Shivaji01" w:cs="Times New Roman"/>
          <w:bCs/>
          <w:sz w:val="28"/>
          <w:szCs w:val="28"/>
          <w:lang w:val="en-US"/>
        </w:rPr>
        <w:t xml:space="preserve">È </w:t>
      </w:r>
    </w:p>
    <w:p w:rsidR="003D49F7" w:rsidRDefault="003D49F7" w:rsidP="00A358CF">
      <w:pPr>
        <w:pStyle w:val="ListParagraph"/>
        <w:ind w:left="1440"/>
        <w:jc w:val="both"/>
        <w:rPr>
          <w:rFonts w:ascii="Shivaji01" w:hAnsi="Shivaji01" w:cs="Times New Roman"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Shivaji01" w:hAnsi="Shivaji01" w:cs="Times New Roman"/>
          <w:bCs/>
          <w:sz w:val="28"/>
          <w:szCs w:val="28"/>
        </w:rPr>
        <w:t>taolakOkimatM</w:t>
      </w:r>
      <w:proofErr w:type="spellEnd"/>
      <w:proofErr w:type="gramEnd"/>
      <w:r>
        <w:rPr>
          <w:rFonts w:ascii="Shivaji01" w:hAnsi="Shivaji01" w:cs="Times New Roman"/>
          <w:bCs/>
          <w:sz w:val="28"/>
          <w:szCs w:val="28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</w:rPr>
        <w:t>dVat</w:t>
      </w:r>
      <w:proofErr w:type="spellEnd"/>
      <w:r>
        <w:rPr>
          <w:rFonts w:ascii="Shivaji01" w:hAnsi="Shivaji01" w:cs="Times New Roman"/>
          <w:bCs/>
          <w:sz w:val="28"/>
          <w:szCs w:val="28"/>
        </w:rPr>
        <w:t xml:space="preserve">\ </w:t>
      </w:r>
      <w:proofErr w:type="spellStart"/>
      <w:r>
        <w:rPr>
          <w:rFonts w:ascii="Shivaji01" w:hAnsi="Shivaji01" w:cs="Times New Roman"/>
          <w:bCs/>
          <w:sz w:val="28"/>
          <w:szCs w:val="28"/>
        </w:rPr>
        <w:t>yaSadM</w:t>
      </w:r>
      <w:proofErr w:type="spellEnd"/>
      <w:r>
        <w:rPr>
          <w:rFonts w:ascii="Shivaji01" w:hAnsi="Shivaji01" w:cs="Times New Roman"/>
          <w:bCs/>
          <w:sz w:val="28"/>
          <w:szCs w:val="28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</w:rPr>
        <w:t>vaihnajaairtma</w:t>
      </w:r>
      <w:proofErr w:type="spellEnd"/>
      <w:r>
        <w:rPr>
          <w:rFonts w:ascii="Shivaji01" w:hAnsi="Shivaji01" w:cs="Times New Roman"/>
          <w:bCs/>
          <w:sz w:val="28"/>
          <w:szCs w:val="28"/>
        </w:rPr>
        <w:t xml:space="preserve">\ </w:t>
      </w:r>
      <w:r>
        <w:rPr>
          <w:rFonts w:ascii="Shivaji01" w:hAnsi="Shivaji01" w:cs="Times New Roman"/>
          <w:bCs/>
          <w:sz w:val="28"/>
          <w:szCs w:val="28"/>
          <w:lang w:val="en-US"/>
        </w:rPr>
        <w:t xml:space="preserve">È </w:t>
      </w:r>
    </w:p>
    <w:p w:rsidR="003D49F7" w:rsidRDefault="003D49F7" w:rsidP="00A358CF">
      <w:pPr>
        <w:pStyle w:val="ListParagraph"/>
        <w:ind w:left="1440"/>
        <w:jc w:val="both"/>
        <w:rPr>
          <w:rFonts w:ascii="Shivaji01" w:hAnsi="Shivaji01" w:cs="Times New Roman"/>
          <w:bCs/>
          <w:sz w:val="28"/>
          <w:szCs w:val="28"/>
          <w:lang w:val="en-US"/>
        </w:rPr>
      </w:pP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Klvao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|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itmasaRNao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xaud`o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mad-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yoditya%nat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: È </w:t>
      </w:r>
    </w:p>
    <w:p w:rsidR="003D49F7" w:rsidRDefault="003D49F7" w:rsidP="00A358CF">
      <w:pPr>
        <w:pStyle w:val="ListParagraph"/>
        <w:ind w:left="1440"/>
        <w:jc w:val="both"/>
        <w:rPr>
          <w:rFonts w:ascii="Shivaji01" w:hAnsi="Shivaji01" w:cs="Times New Roman"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Shivaji01" w:hAnsi="Shivaji01" w:cs="Times New Roman"/>
          <w:bCs/>
          <w:sz w:val="28"/>
          <w:szCs w:val="28"/>
          <w:lang w:val="en-US"/>
        </w:rPr>
        <w:t>samaa</w:t>
      </w:r>
      <w:r w:rsidR="00B80C4A">
        <w:rPr>
          <w:rFonts w:ascii="Shivaji01" w:hAnsi="Shivaji01" w:cs="Times New Roman"/>
          <w:bCs/>
          <w:sz w:val="28"/>
          <w:szCs w:val="28"/>
          <w:lang w:val="en-US"/>
        </w:rPr>
        <w:t>#</w:t>
      </w:r>
      <w:proofErr w:type="gramEnd"/>
      <w:r w:rsidR="00B80C4A">
        <w:rPr>
          <w:rFonts w:ascii="Shivaji01" w:hAnsi="Shivaji01" w:cs="Times New Roman"/>
          <w:bCs/>
          <w:sz w:val="28"/>
          <w:szCs w:val="28"/>
          <w:lang w:val="en-US"/>
        </w:rPr>
        <w:t>yaatao</w:t>
      </w:r>
      <w:proofErr w:type="spellEnd"/>
      <w:r w:rsidR="00B80C4A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="00B80C4A">
        <w:rPr>
          <w:rFonts w:ascii="Shivaji01" w:hAnsi="Shivaji01" w:cs="Times New Roman"/>
          <w:bCs/>
          <w:sz w:val="28"/>
          <w:szCs w:val="28"/>
          <w:lang w:val="en-US"/>
        </w:rPr>
        <w:t>malahrao</w:t>
      </w:r>
      <w:proofErr w:type="spellEnd"/>
      <w:r w:rsidR="00B80C4A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 w:rsidR="00B80C4A">
        <w:rPr>
          <w:rFonts w:ascii="Shivaji01" w:hAnsi="Shivaji01" w:cs="Times New Roman"/>
          <w:bCs/>
          <w:sz w:val="28"/>
          <w:szCs w:val="28"/>
          <w:lang w:val="en-US"/>
        </w:rPr>
        <w:t>yaSadamaRtsaM&amp;k</w:t>
      </w:r>
      <w:proofErr w:type="spellEnd"/>
      <w:r w:rsidR="00B80C4A">
        <w:rPr>
          <w:rFonts w:ascii="Shivaji01" w:hAnsi="Shivaji01" w:cs="Times New Roman"/>
          <w:bCs/>
          <w:sz w:val="28"/>
          <w:szCs w:val="28"/>
          <w:lang w:val="en-US"/>
        </w:rPr>
        <w:t>:</w:t>
      </w:r>
      <w:r w:rsidR="00B80C4A" w:rsidRPr="00B80C4A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r w:rsidR="00B80C4A">
        <w:rPr>
          <w:rFonts w:ascii="Shivaji01" w:hAnsi="Shivaji01" w:cs="Times New Roman"/>
          <w:bCs/>
          <w:sz w:val="28"/>
          <w:szCs w:val="28"/>
          <w:lang w:val="en-US"/>
        </w:rPr>
        <w:t>È r.t.19</w:t>
      </w:r>
      <w:r w:rsidR="00B80C4A">
        <w:rPr>
          <w:rFonts w:ascii="BRH Devanagari" w:hAnsi="BRH Devanagari" w:cs="Times New Roman"/>
          <w:bCs/>
          <w:sz w:val="28"/>
          <w:szCs w:val="28"/>
          <w:lang w:val="en-US"/>
        </w:rPr>
        <w:t>/</w:t>
      </w:r>
      <w:r w:rsidR="00B80C4A">
        <w:rPr>
          <w:rFonts w:ascii="Shivaji01" w:hAnsi="Shivaji01" w:cs="Times New Roman"/>
          <w:bCs/>
          <w:sz w:val="28"/>
          <w:szCs w:val="28"/>
          <w:lang w:val="en-US"/>
        </w:rPr>
        <w:t>146</w:t>
      </w:r>
      <w:r w:rsidR="00B80C4A">
        <w:rPr>
          <w:rFonts w:ascii="BRH Devanagari" w:hAnsi="BRH Devanagari" w:cs="Times New Roman"/>
          <w:bCs/>
          <w:sz w:val="28"/>
          <w:szCs w:val="28"/>
          <w:lang w:val="en-US"/>
        </w:rPr>
        <w:t>ú</w:t>
      </w:r>
      <w:r w:rsidR="00B80C4A">
        <w:rPr>
          <w:rFonts w:ascii="Shivaji01" w:hAnsi="Shivaji01" w:cs="Times New Roman"/>
          <w:bCs/>
          <w:sz w:val="28"/>
          <w:szCs w:val="28"/>
          <w:lang w:val="en-US"/>
        </w:rPr>
        <w:t>147</w:t>
      </w:r>
    </w:p>
    <w:p w:rsidR="00B80C4A" w:rsidRDefault="00B80C4A" w:rsidP="00A358CF">
      <w:pPr>
        <w:pStyle w:val="ListParagraph"/>
        <w:numPr>
          <w:ilvl w:val="0"/>
          <w:numId w:val="27"/>
        </w:numPr>
        <w:jc w:val="both"/>
        <w:rPr>
          <w:rFonts w:ascii="Shivaji01" w:hAnsi="Shivaji01" w:cs="Times New Roman"/>
          <w:bCs/>
          <w:sz w:val="28"/>
          <w:szCs w:val="28"/>
          <w:lang w:val="en-US"/>
        </w:rPr>
      </w:pP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matao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malahrao|yaM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tu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ivaivaQava`NaraopNa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>:</w:t>
      </w:r>
      <w:r w:rsidRPr="00B80C4A">
        <w:rPr>
          <w:rFonts w:ascii="Shivaji01" w:hAnsi="Shivaji01" w:cs="Times New Roman"/>
          <w:bCs/>
          <w:sz w:val="28"/>
          <w:szCs w:val="28"/>
          <w:lang w:val="en-US"/>
        </w:rPr>
        <w:t xml:space="preserve"> </w:t>
      </w:r>
      <w:r>
        <w:rPr>
          <w:rFonts w:ascii="Shivaji01" w:hAnsi="Shivaji01" w:cs="Times New Roman"/>
          <w:bCs/>
          <w:sz w:val="28"/>
          <w:szCs w:val="28"/>
          <w:lang w:val="en-US"/>
        </w:rPr>
        <w:t xml:space="preserve">È </w:t>
      </w:r>
    </w:p>
    <w:p w:rsidR="00B80C4A" w:rsidRDefault="00B80C4A" w:rsidP="00A358CF">
      <w:pPr>
        <w:pStyle w:val="ListParagraph"/>
        <w:ind w:left="1440"/>
        <w:jc w:val="both"/>
        <w:rPr>
          <w:rFonts w:ascii="Shivaji01" w:hAnsi="Shivaji01" w:cs="Times New Roman"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Shivaji01" w:hAnsi="Shivaji01" w:cs="Times New Roman"/>
          <w:bCs/>
          <w:sz w:val="28"/>
          <w:szCs w:val="28"/>
          <w:lang w:val="en-US"/>
        </w:rPr>
        <w:t>ivacaica-kahr</w:t>
      </w:r>
      <w:proofErr w:type="spellEnd"/>
      <w:proofErr w:type="gramEnd"/>
      <w:r>
        <w:rPr>
          <w:rFonts w:ascii="Shivaji01" w:hAnsi="Shivaji01" w:cs="Times New Roman"/>
          <w:bCs/>
          <w:sz w:val="28"/>
          <w:szCs w:val="28"/>
          <w:lang w:val="en-US"/>
        </w:rPr>
        <w:t xml:space="preserve">: </w:t>
      </w:r>
      <w:proofErr w:type="spellStart"/>
      <w:r>
        <w:rPr>
          <w:rFonts w:ascii="Shivaji01" w:hAnsi="Shivaji01" w:cs="Times New Roman"/>
          <w:bCs/>
          <w:sz w:val="28"/>
          <w:szCs w:val="28"/>
          <w:lang w:val="en-US"/>
        </w:rPr>
        <w:t>kamamaignadgQava`Naaph</w:t>
      </w:r>
      <w:proofErr w:type="spellEnd"/>
      <w:r>
        <w:rPr>
          <w:rFonts w:ascii="Shivaji01" w:hAnsi="Shivaji01" w:cs="Times New Roman"/>
          <w:bCs/>
          <w:sz w:val="28"/>
          <w:szCs w:val="28"/>
          <w:lang w:val="en-US"/>
        </w:rPr>
        <w:t>: È r.t.19</w:t>
      </w:r>
      <w:r>
        <w:rPr>
          <w:rFonts w:ascii="BRH Devanagari" w:hAnsi="BRH Devanagari" w:cs="Times New Roman"/>
          <w:bCs/>
          <w:sz w:val="28"/>
          <w:szCs w:val="28"/>
          <w:lang w:val="en-US"/>
        </w:rPr>
        <w:t>/</w:t>
      </w:r>
      <w:r>
        <w:rPr>
          <w:rFonts w:ascii="Shivaji01" w:hAnsi="Shivaji01" w:cs="Times New Roman"/>
          <w:bCs/>
          <w:sz w:val="28"/>
          <w:szCs w:val="28"/>
          <w:lang w:val="en-US"/>
        </w:rPr>
        <w:t>148</w:t>
      </w:r>
    </w:p>
    <w:p w:rsidR="003D49F7" w:rsidRDefault="00A609F1" w:rsidP="00A358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9F1">
        <w:rPr>
          <w:rFonts w:ascii="Times New Roman" w:hAnsi="Times New Roman" w:cs="Times New Roman"/>
          <w:b/>
          <w:bCs/>
          <w:sz w:val="24"/>
          <w:szCs w:val="24"/>
        </w:rPr>
        <w:t>ACKNOWLEDGEMENT:</w:t>
      </w:r>
    </w:p>
    <w:p w:rsidR="00A8043F" w:rsidRPr="00A609F1" w:rsidRDefault="00A609F1" w:rsidP="00A358CF">
      <w:pPr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take this </w:t>
      </w:r>
      <w:proofErr w:type="spellStart"/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priviliage</w:t>
      </w:r>
      <w:proofErr w:type="spellEnd"/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express my gratitude to all those who directly indirectly inspired during course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research</w:t>
      </w:r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A8043F" w:rsidRPr="00A609F1" w:rsidRDefault="00A609F1" w:rsidP="00A358CF">
      <w:pPr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Prepared trial product for present study is not a </w:t>
      </w:r>
      <w:proofErr w:type="spellStart"/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>coomercial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 Industry</w:t>
      </w:r>
      <w:r w:rsidRPr="00A609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product.</w:t>
      </w:r>
    </w:p>
    <w:p w:rsidR="003A7819" w:rsidRPr="00A609F1" w:rsidRDefault="00A609F1" w:rsidP="00A358CF">
      <w:pPr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There are no any conflicts of interests.</w:t>
      </w:r>
    </w:p>
    <w:sectPr w:rsidR="003A7819" w:rsidRPr="00A609F1" w:rsidSect="00E8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ivaji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RH Devanagari">
    <w:panose1 w:val="00000000000000000000"/>
    <w:charset w:val="00"/>
    <w:family w:val="auto"/>
    <w:pitch w:val="variable"/>
    <w:sig w:usb0="80000007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12.9pt" o:bullet="t">
        <v:imagedata r:id="rId1" o:title="artF5A8"/>
      </v:shape>
    </w:pict>
  </w:numPicBullet>
  <w:numPicBullet w:numPicBulletId="1">
    <w:pict>
      <v:shape id="_x0000_i1029" type="#_x0000_t75" style="width:11.55pt;height:11.55pt" o:bullet="t">
        <v:imagedata r:id="rId2" o:title="BD21375_"/>
      </v:shape>
    </w:pict>
  </w:numPicBullet>
  <w:abstractNum w:abstractNumId="0">
    <w:nsid w:val="01817138"/>
    <w:multiLevelType w:val="hybridMultilevel"/>
    <w:tmpl w:val="82F0A68A"/>
    <w:lvl w:ilvl="0" w:tplc="6CAA43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0F87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A44E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466C7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1DE9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D84B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A6111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71C2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D435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0423584C"/>
    <w:multiLevelType w:val="hybridMultilevel"/>
    <w:tmpl w:val="25302AD4"/>
    <w:lvl w:ilvl="0" w:tplc="7A0A5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8EB2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26E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4F8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42E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612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06C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D2E2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F1CDA"/>
    <w:multiLevelType w:val="hybridMultilevel"/>
    <w:tmpl w:val="0CCC2FE4"/>
    <w:lvl w:ilvl="0" w:tplc="B1DCD7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9E4A06"/>
    <w:multiLevelType w:val="hybridMultilevel"/>
    <w:tmpl w:val="6648670A"/>
    <w:lvl w:ilvl="0" w:tplc="7696D73A"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FF5B9F"/>
    <w:multiLevelType w:val="hybridMultilevel"/>
    <w:tmpl w:val="5B0C5DCA"/>
    <w:lvl w:ilvl="0" w:tplc="6814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65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6F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05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06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C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6C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69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2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904579"/>
    <w:multiLevelType w:val="hybridMultilevel"/>
    <w:tmpl w:val="E83A7E94"/>
    <w:lvl w:ilvl="0" w:tplc="75FCB4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9418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43F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AB3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8D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C32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449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44ED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F47A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968A4"/>
    <w:multiLevelType w:val="hybridMultilevel"/>
    <w:tmpl w:val="5B58CB70"/>
    <w:lvl w:ilvl="0" w:tplc="FAC4E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969F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4C8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42E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EAE3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4238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A7C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870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DCCC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EF3408C"/>
    <w:multiLevelType w:val="hybridMultilevel"/>
    <w:tmpl w:val="ECE21C36"/>
    <w:lvl w:ilvl="0" w:tplc="CB5647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6AC3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267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877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858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7AB1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6DA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2FF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440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D788C"/>
    <w:multiLevelType w:val="hybridMultilevel"/>
    <w:tmpl w:val="DEDC2F5A"/>
    <w:lvl w:ilvl="0" w:tplc="FAAAE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C0A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0E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A49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60A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0C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8B1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BE1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922DF"/>
    <w:multiLevelType w:val="hybridMultilevel"/>
    <w:tmpl w:val="F542A372"/>
    <w:lvl w:ilvl="0" w:tplc="C98CBD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46D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AFB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EED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ED4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1E9C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54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6C7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247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6A1062"/>
    <w:multiLevelType w:val="hybridMultilevel"/>
    <w:tmpl w:val="5D2237B8"/>
    <w:lvl w:ilvl="0" w:tplc="080E8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EF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06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E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69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0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81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A9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61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D8561F"/>
    <w:multiLevelType w:val="hybridMultilevel"/>
    <w:tmpl w:val="67C20C26"/>
    <w:lvl w:ilvl="0" w:tplc="5AAA7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23A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630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2CC8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094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809F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66EC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A25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84C9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36A6107"/>
    <w:multiLevelType w:val="hybridMultilevel"/>
    <w:tmpl w:val="07EAECA8"/>
    <w:lvl w:ilvl="0" w:tplc="EA86B4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40EF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06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E8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69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0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81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A9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61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3D00E37"/>
    <w:multiLevelType w:val="hybridMultilevel"/>
    <w:tmpl w:val="F678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F4F1B"/>
    <w:multiLevelType w:val="hybridMultilevel"/>
    <w:tmpl w:val="D2940648"/>
    <w:lvl w:ilvl="0" w:tplc="DAC44E56"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137094"/>
    <w:multiLevelType w:val="hybridMultilevel"/>
    <w:tmpl w:val="F9364912"/>
    <w:lvl w:ilvl="0" w:tplc="82C0982A"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697872"/>
    <w:multiLevelType w:val="hybridMultilevel"/>
    <w:tmpl w:val="69BCF2A8"/>
    <w:lvl w:ilvl="0" w:tplc="5FD25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43992"/>
    <w:multiLevelType w:val="hybridMultilevel"/>
    <w:tmpl w:val="47E0BB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B4677"/>
    <w:multiLevelType w:val="hybridMultilevel"/>
    <w:tmpl w:val="E7DA5012"/>
    <w:lvl w:ilvl="0" w:tplc="9B20B540"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14F04"/>
    <w:multiLevelType w:val="hybridMultilevel"/>
    <w:tmpl w:val="3FA060A0"/>
    <w:lvl w:ilvl="0" w:tplc="2EDAD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1EAE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61205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D6AB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D039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E230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936F9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B098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398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9A2DD3"/>
    <w:multiLevelType w:val="hybridMultilevel"/>
    <w:tmpl w:val="CFFEF05C"/>
    <w:lvl w:ilvl="0" w:tplc="9E6C41DA"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810A36"/>
    <w:multiLevelType w:val="hybridMultilevel"/>
    <w:tmpl w:val="E91C591A"/>
    <w:lvl w:ilvl="0" w:tplc="CF12A0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C6A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24E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22F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CC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E57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88E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60E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2BF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2F696C"/>
    <w:multiLevelType w:val="hybridMultilevel"/>
    <w:tmpl w:val="557861B6"/>
    <w:lvl w:ilvl="0" w:tplc="1C006F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4D6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86E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0B2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40B9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4F7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05E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3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E35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A81444"/>
    <w:multiLevelType w:val="hybridMultilevel"/>
    <w:tmpl w:val="5B648E6E"/>
    <w:lvl w:ilvl="0" w:tplc="7820F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BE71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C1A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63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88A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6C30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699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84E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C0C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5464E45"/>
    <w:multiLevelType w:val="hybridMultilevel"/>
    <w:tmpl w:val="0802872E"/>
    <w:lvl w:ilvl="0" w:tplc="5EA455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4FF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E0D3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49B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632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47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CC6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803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24D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15062E"/>
    <w:multiLevelType w:val="hybridMultilevel"/>
    <w:tmpl w:val="697C1338"/>
    <w:lvl w:ilvl="0" w:tplc="A5845D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028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842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CC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921C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486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8E1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ACF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8A5E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5E4458"/>
    <w:multiLevelType w:val="hybridMultilevel"/>
    <w:tmpl w:val="7020E4DE"/>
    <w:lvl w:ilvl="0" w:tplc="C20831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CD8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24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2F7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49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0B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302E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580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A95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C551E6"/>
    <w:multiLevelType w:val="hybridMultilevel"/>
    <w:tmpl w:val="7BBEB114"/>
    <w:lvl w:ilvl="0" w:tplc="BC64D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42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05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3E4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C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6D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8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EC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2026A7E"/>
    <w:multiLevelType w:val="hybridMultilevel"/>
    <w:tmpl w:val="88A228DE"/>
    <w:lvl w:ilvl="0" w:tplc="46220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E6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D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CD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44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0F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48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0D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0B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7C323BE"/>
    <w:multiLevelType w:val="hybridMultilevel"/>
    <w:tmpl w:val="EDDCB638"/>
    <w:lvl w:ilvl="0" w:tplc="244CDD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044B98"/>
    <w:multiLevelType w:val="hybridMultilevel"/>
    <w:tmpl w:val="A08CA19C"/>
    <w:lvl w:ilvl="0" w:tplc="755A5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644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0AB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8C0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859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870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BA8D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CE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265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A7338BB"/>
    <w:multiLevelType w:val="hybridMultilevel"/>
    <w:tmpl w:val="6B88D7B8"/>
    <w:lvl w:ilvl="0" w:tplc="8DCC6EEA"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4E5486"/>
    <w:multiLevelType w:val="hybridMultilevel"/>
    <w:tmpl w:val="871CB1A6"/>
    <w:lvl w:ilvl="0" w:tplc="79344676"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2F1206"/>
    <w:multiLevelType w:val="hybridMultilevel"/>
    <w:tmpl w:val="653C04D0"/>
    <w:lvl w:ilvl="0" w:tplc="0A26A6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AFF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E2E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EF5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408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646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041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44E0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81C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02910"/>
    <w:multiLevelType w:val="hybridMultilevel"/>
    <w:tmpl w:val="F4227D00"/>
    <w:lvl w:ilvl="0" w:tplc="D0D63D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672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E410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C3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6AAB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81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25A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3617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D84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732831"/>
    <w:multiLevelType w:val="hybridMultilevel"/>
    <w:tmpl w:val="10CA67AA"/>
    <w:lvl w:ilvl="0" w:tplc="7728A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9076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01E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96CA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EB0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450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B427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286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2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0B47F61"/>
    <w:multiLevelType w:val="hybridMultilevel"/>
    <w:tmpl w:val="EC004FAC"/>
    <w:lvl w:ilvl="0" w:tplc="B1DCD7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44110C"/>
    <w:multiLevelType w:val="hybridMultilevel"/>
    <w:tmpl w:val="B7F84B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21731"/>
    <w:multiLevelType w:val="hybridMultilevel"/>
    <w:tmpl w:val="D73A5B32"/>
    <w:lvl w:ilvl="0" w:tplc="234EB9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3623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2D8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80D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E16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0D0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2D0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82D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88A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B61029"/>
    <w:multiLevelType w:val="hybridMultilevel"/>
    <w:tmpl w:val="398AF45C"/>
    <w:lvl w:ilvl="0" w:tplc="AC90C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9072E"/>
    <w:multiLevelType w:val="hybridMultilevel"/>
    <w:tmpl w:val="31DAC41C"/>
    <w:lvl w:ilvl="0" w:tplc="08AE5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C54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A48D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68B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0BC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C61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210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40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2DA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3"/>
  </w:num>
  <w:num w:numId="3">
    <w:abstractNumId w:val="40"/>
  </w:num>
  <w:num w:numId="4">
    <w:abstractNumId w:val="35"/>
  </w:num>
  <w:num w:numId="5">
    <w:abstractNumId w:val="11"/>
  </w:num>
  <w:num w:numId="6">
    <w:abstractNumId w:val="30"/>
  </w:num>
  <w:num w:numId="7">
    <w:abstractNumId w:val="17"/>
  </w:num>
  <w:num w:numId="8">
    <w:abstractNumId w:val="9"/>
  </w:num>
  <w:num w:numId="9">
    <w:abstractNumId w:val="6"/>
  </w:num>
  <w:num w:numId="10">
    <w:abstractNumId w:val="8"/>
  </w:num>
  <w:num w:numId="11">
    <w:abstractNumId w:val="24"/>
  </w:num>
  <w:num w:numId="12">
    <w:abstractNumId w:val="29"/>
  </w:num>
  <w:num w:numId="13">
    <w:abstractNumId w:val="19"/>
  </w:num>
  <w:num w:numId="14">
    <w:abstractNumId w:val="39"/>
  </w:num>
  <w:num w:numId="15">
    <w:abstractNumId w:val="22"/>
  </w:num>
  <w:num w:numId="16">
    <w:abstractNumId w:val="26"/>
  </w:num>
  <w:num w:numId="17">
    <w:abstractNumId w:val="33"/>
  </w:num>
  <w:num w:numId="18">
    <w:abstractNumId w:val="0"/>
  </w:num>
  <w:num w:numId="19">
    <w:abstractNumId w:val="7"/>
  </w:num>
  <w:num w:numId="20">
    <w:abstractNumId w:val="4"/>
  </w:num>
  <w:num w:numId="21">
    <w:abstractNumId w:val="25"/>
  </w:num>
  <w:num w:numId="22">
    <w:abstractNumId w:val="2"/>
  </w:num>
  <w:num w:numId="23">
    <w:abstractNumId w:val="1"/>
  </w:num>
  <w:num w:numId="24">
    <w:abstractNumId w:val="34"/>
  </w:num>
  <w:num w:numId="25">
    <w:abstractNumId w:val="21"/>
  </w:num>
  <w:num w:numId="26">
    <w:abstractNumId w:val="5"/>
  </w:num>
  <w:num w:numId="27">
    <w:abstractNumId w:val="36"/>
  </w:num>
  <w:num w:numId="28">
    <w:abstractNumId w:val="38"/>
  </w:num>
  <w:num w:numId="29">
    <w:abstractNumId w:val="37"/>
  </w:num>
  <w:num w:numId="30">
    <w:abstractNumId w:val="31"/>
  </w:num>
  <w:num w:numId="31">
    <w:abstractNumId w:val="20"/>
  </w:num>
  <w:num w:numId="32">
    <w:abstractNumId w:val="32"/>
  </w:num>
  <w:num w:numId="33">
    <w:abstractNumId w:val="15"/>
  </w:num>
  <w:num w:numId="34">
    <w:abstractNumId w:val="14"/>
  </w:num>
  <w:num w:numId="35">
    <w:abstractNumId w:val="18"/>
  </w:num>
  <w:num w:numId="36">
    <w:abstractNumId w:val="3"/>
  </w:num>
  <w:num w:numId="37">
    <w:abstractNumId w:val="10"/>
  </w:num>
  <w:num w:numId="38">
    <w:abstractNumId w:val="28"/>
  </w:num>
  <w:num w:numId="39">
    <w:abstractNumId w:val="27"/>
  </w:num>
  <w:num w:numId="40">
    <w:abstractNumId w:val="12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1CD6"/>
    <w:rsid w:val="00054DCB"/>
    <w:rsid w:val="00074466"/>
    <w:rsid w:val="000A3A8F"/>
    <w:rsid w:val="000F670A"/>
    <w:rsid w:val="00144411"/>
    <w:rsid w:val="001F30AE"/>
    <w:rsid w:val="00202201"/>
    <w:rsid w:val="002350C9"/>
    <w:rsid w:val="0028709A"/>
    <w:rsid w:val="002B2601"/>
    <w:rsid w:val="002C5066"/>
    <w:rsid w:val="002F5009"/>
    <w:rsid w:val="003630B9"/>
    <w:rsid w:val="003A7819"/>
    <w:rsid w:val="003D49F7"/>
    <w:rsid w:val="00411363"/>
    <w:rsid w:val="004608FD"/>
    <w:rsid w:val="00497D02"/>
    <w:rsid w:val="004C53D4"/>
    <w:rsid w:val="004E1A10"/>
    <w:rsid w:val="005030E8"/>
    <w:rsid w:val="0053008E"/>
    <w:rsid w:val="005664E1"/>
    <w:rsid w:val="00587701"/>
    <w:rsid w:val="00631CD6"/>
    <w:rsid w:val="006438F3"/>
    <w:rsid w:val="00670DA9"/>
    <w:rsid w:val="007438F9"/>
    <w:rsid w:val="00776408"/>
    <w:rsid w:val="00794B79"/>
    <w:rsid w:val="007C7DEB"/>
    <w:rsid w:val="0081141B"/>
    <w:rsid w:val="00830B74"/>
    <w:rsid w:val="0086785E"/>
    <w:rsid w:val="00875A65"/>
    <w:rsid w:val="008C4617"/>
    <w:rsid w:val="008C6B75"/>
    <w:rsid w:val="008E6513"/>
    <w:rsid w:val="008E6DFB"/>
    <w:rsid w:val="008F2F0F"/>
    <w:rsid w:val="00930A17"/>
    <w:rsid w:val="00983355"/>
    <w:rsid w:val="009B493F"/>
    <w:rsid w:val="009C0C6B"/>
    <w:rsid w:val="009D0D94"/>
    <w:rsid w:val="009D6384"/>
    <w:rsid w:val="009D731D"/>
    <w:rsid w:val="00A358CF"/>
    <w:rsid w:val="00A4691F"/>
    <w:rsid w:val="00A56AF0"/>
    <w:rsid w:val="00A609F1"/>
    <w:rsid w:val="00A8043F"/>
    <w:rsid w:val="00A91FE4"/>
    <w:rsid w:val="00A945DC"/>
    <w:rsid w:val="00AE3E33"/>
    <w:rsid w:val="00B754E5"/>
    <w:rsid w:val="00B80C4A"/>
    <w:rsid w:val="00C57034"/>
    <w:rsid w:val="00C7753F"/>
    <w:rsid w:val="00C83886"/>
    <w:rsid w:val="00C954EE"/>
    <w:rsid w:val="00CF1F2D"/>
    <w:rsid w:val="00D068CE"/>
    <w:rsid w:val="00D123C3"/>
    <w:rsid w:val="00DD200A"/>
    <w:rsid w:val="00DD22A8"/>
    <w:rsid w:val="00E0348E"/>
    <w:rsid w:val="00E551D0"/>
    <w:rsid w:val="00E6583A"/>
    <w:rsid w:val="00E72EC7"/>
    <w:rsid w:val="00E839F1"/>
    <w:rsid w:val="00EF6D76"/>
    <w:rsid w:val="00F644D7"/>
    <w:rsid w:val="00F74E35"/>
    <w:rsid w:val="00F86EC7"/>
    <w:rsid w:val="00FA373A"/>
    <w:rsid w:val="00FB4D94"/>
    <w:rsid w:val="00FB52EA"/>
    <w:rsid w:val="00FB5E2D"/>
    <w:rsid w:val="00FD52F0"/>
    <w:rsid w:val="00FE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CD6"/>
    <w:pPr>
      <w:ind w:left="720"/>
      <w:contextualSpacing/>
    </w:pPr>
  </w:style>
  <w:style w:type="table" w:styleId="TableGrid">
    <w:name w:val="Table Grid"/>
    <w:basedOn w:val="TableNormal"/>
    <w:uiPriority w:val="59"/>
    <w:rsid w:val="0077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7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LightShading">
    <w:name w:val="Light Shading"/>
    <w:basedOn w:val="TableNormal"/>
    <w:uiPriority w:val="60"/>
    <w:rsid w:val="009833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A94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A945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4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63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20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01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69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98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0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27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1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06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41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98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77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42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5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46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8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5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1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9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11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7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48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37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6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51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370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07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45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8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6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0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0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06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602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D9D88-D958-4393-ABA4-EECC8C81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2457</TotalTime>
  <Pages>11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Krishna</dc:creator>
  <cp:keywords/>
  <dc:description/>
  <cp:lastModifiedBy>Arun Dudhamal</cp:lastModifiedBy>
  <cp:revision>32</cp:revision>
  <dcterms:created xsi:type="dcterms:W3CDTF">2017-01-25T06:19:00Z</dcterms:created>
  <dcterms:modified xsi:type="dcterms:W3CDTF">2019-02-17T17:32:00Z</dcterms:modified>
</cp:coreProperties>
</file>