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ColorfulShading-Accent5"/>
        <w:tblW w:w="0" w:type="auto"/>
        <w:tblLayout w:type="fixed"/>
        <w:tblLook w:val="04A0"/>
      </w:tblPr>
      <w:tblGrid>
        <w:gridCol w:w="3348"/>
        <w:gridCol w:w="1296"/>
        <w:gridCol w:w="4542"/>
      </w:tblGrid>
      <w:tr w:rsidR="00B94432" w:rsidTr="00A1704C">
        <w:trPr>
          <w:cnfStyle w:val="100000000000"/>
        </w:trPr>
        <w:tc>
          <w:tcPr>
            <w:cnfStyle w:val="001000000100"/>
            <w:tcW w:w="3348" w:type="dxa"/>
          </w:tcPr>
          <w:p w:rsidR="00B94432" w:rsidRDefault="00B94432" w:rsidP="00A1704C">
            <w:pPr>
              <w:pStyle w:val="Header"/>
            </w:pPr>
            <w:r w:rsidRPr="003876B3">
              <w:rPr>
                <w:noProof/>
                <w:lang w:bidi="mr-IN"/>
              </w:rPr>
              <w:drawing>
                <wp:inline distT="0" distB="0" distL="114300" distR="114300">
                  <wp:extent cx="1244600" cy="408065"/>
                  <wp:effectExtent l="19050" t="0" r="0" b="0"/>
                  <wp:docPr id="2" name="Picture 6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ogo placeholder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223" cy="408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:rsidR="00B94432" w:rsidRDefault="00B94432" w:rsidP="00A1704C">
            <w:pPr>
              <w:pStyle w:val="Header"/>
              <w:cnfStyle w:val="100000000000"/>
            </w:pPr>
          </w:p>
        </w:tc>
        <w:tc>
          <w:tcPr>
            <w:tcW w:w="4542" w:type="dxa"/>
          </w:tcPr>
          <w:p w:rsidR="00B94432" w:rsidRPr="00CB55C4" w:rsidRDefault="00B94432" w:rsidP="00A1704C">
            <w:pPr>
              <w:spacing w:line="360" w:lineRule="auto"/>
              <w:jc w:val="right"/>
              <w:cnfStyle w:val="100000000000"/>
              <w:rPr>
                <w:rFonts w:ascii="Cambria" w:hAnsi="Cambria"/>
                <w:b w:val="0"/>
                <w:bCs w:val="0"/>
                <w:color w:val="C0504D" w:themeColor="accent2"/>
                <w:sz w:val="22"/>
                <w:szCs w:val="24"/>
              </w:rPr>
            </w:pPr>
            <w:r w:rsidRPr="00CB55C4">
              <w:rPr>
                <w:rFonts w:ascii="Cambria" w:hAnsi="Cambria"/>
                <w:b w:val="0"/>
                <w:bCs w:val="0"/>
                <w:color w:val="C0504D" w:themeColor="accent2"/>
                <w:sz w:val="22"/>
                <w:szCs w:val="24"/>
              </w:rPr>
              <w:t>e-ISSN: 2456-4435</w:t>
            </w:r>
          </w:p>
          <w:p w:rsidR="00B94432" w:rsidRDefault="00B94432" w:rsidP="00A1704C">
            <w:pPr>
              <w:spacing w:line="360" w:lineRule="auto"/>
              <w:jc w:val="center"/>
              <w:cnfStyle w:val="100000000000"/>
            </w:pPr>
            <w:r w:rsidRPr="00CB55C4">
              <w:rPr>
                <w:rFonts w:ascii="Cambria" w:hAnsi="Cambria"/>
                <w:sz w:val="22"/>
                <w:szCs w:val="24"/>
              </w:rPr>
              <w:t>April- June 2019 | Vol. 03</w:t>
            </w:r>
            <w:r w:rsidRPr="00CB55C4">
              <w:rPr>
                <w:rFonts w:ascii="Cambria" w:hAnsi="Cambria"/>
                <w:sz w:val="22"/>
                <w:szCs w:val="24"/>
                <w:vertAlign w:val="superscript"/>
              </w:rPr>
              <w:t>rd</w:t>
            </w:r>
            <w:r w:rsidRPr="00CB55C4">
              <w:rPr>
                <w:rFonts w:ascii="Cambria" w:hAnsi="Cambria"/>
                <w:sz w:val="22"/>
                <w:szCs w:val="24"/>
              </w:rPr>
              <w:t xml:space="preserve">   | Issue:</w:t>
            </w:r>
            <w:r>
              <w:rPr>
                <w:rFonts w:ascii="Cambria" w:hAnsi="Cambria"/>
                <w:sz w:val="22"/>
                <w:szCs w:val="24"/>
              </w:rPr>
              <w:t xml:space="preserve"> </w:t>
            </w:r>
            <w:r w:rsidRPr="00CB55C4">
              <w:rPr>
                <w:rFonts w:ascii="Cambria" w:hAnsi="Cambria"/>
                <w:sz w:val="22"/>
                <w:szCs w:val="24"/>
              </w:rPr>
              <w:t>2</w:t>
            </w:r>
            <w:r w:rsidRPr="00CB55C4">
              <w:rPr>
                <w:rFonts w:ascii="Cambria" w:hAnsi="Cambria"/>
                <w:sz w:val="22"/>
                <w:szCs w:val="24"/>
                <w:vertAlign w:val="superscript"/>
              </w:rPr>
              <w:t>nd</w:t>
            </w:r>
            <w:r w:rsidRPr="00CB55C4">
              <w:rPr>
                <w:sz w:val="22"/>
                <w:szCs w:val="24"/>
              </w:rPr>
              <w:t xml:space="preserve">      </w:t>
            </w:r>
          </w:p>
        </w:tc>
      </w:tr>
      <w:tr w:rsidR="00B94432" w:rsidTr="00A1704C">
        <w:trPr>
          <w:cnfStyle w:val="000000100000"/>
        </w:trPr>
        <w:tc>
          <w:tcPr>
            <w:cnfStyle w:val="001000000000"/>
            <w:tcW w:w="9186" w:type="dxa"/>
            <w:gridSpan w:val="3"/>
          </w:tcPr>
          <w:p w:rsidR="00B94432" w:rsidRPr="00193227" w:rsidRDefault="00B94432" w:rsidP="00A1704C">
            <w:pPr>
              <w:pStyle w:val="Header"/>
              <w:jc w:val="center"/>
              <w:rPr>
                <w:rFonts w:ascii="Cambria" w:hAnsi="Cambria"/>
                <w:sz w:val="34"/>
                <w:szCs w:val="34"/>
              </w:rPr>
            </w:pPr>
            <w:r w:rsidRPr="00193227">
              <w:rPr>
                <w:rFonts w:ascii="Cambria" w:hAnsi="Cambria"/>
                <w:b/>
                <w:bCs/>
                <w:sz w:val="36"/>
                <w:szCs w:val="36"/>
              </w:rPr>
              <w:t>International Journal of Research in Indian Medicine</w:t>
            </w:r>
          </w:p>
        </w:tc>
      </w:tr>
    </w:tbl>
    <w:tbl>
      <w:tblPr>
        <w:tblStyle w:val="ColorfulGrid-Accent5"/>
        <w:tblW w:w="0" w:type="auto"/>
        <w:tblLayout w:type="fixed"/>
        <w:tblLook w:val="04A0"/>
      </w:tblPr>
      <w:tblGrid>
        <w:gridCol w:w="3438"/>
        <w:gridCol w:w="5748"/>
      </w:tblGrid>
      <w:tr w:rsidR="002C3B44" w:rsidRPr="00220AB6" w:rsidTr="00220AB6">
        <w:trPr>
          <w:cnfStyle w:val="100000000000"/>
        </w:trPr>
        <w:tc>
          <w:tcPr>
            <w:cnfStyle w:val="001000000000"/>
            <w:tcW w:w="9186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220AB6" w:rsidRPr="00220AB6" w:rsidRDefault="00AA195B" w:rsidP="00220AB6">
            <w:pPr>
              <w:pStyle w:val="normal0"/>
              <w:jc w:val="center"/>
              <w:rPr>
                <w:rStyle w:val="Strong"/>
                <w:rFonts w:ascii="Times New Roman" w:hAnsi="Times New Roman"/>
                <w:b/>
                <w:bCs/>
                <w:iCs/>
                <w:color w:val="auto"/>
                <w:sz w:val="16"/>
                <w:szCs w:val="16"/>
                <w:bdr w:val="none" w:sz="0" w:space="0" w:color="auto" w:frame="1"/>
              </w:rPr>
            </w:pPr>
            <w:r w:rsidRPr="00220AB6">
              <w:rPr>
                <w:rStyle w:val="Strong"/>
                <w:rFonts w:ascii="Times New Roman" w:hAnsi="Times New Roman"/>
                <w:iCs/>
                <w:color w:val="auto"/>
                <w:sz w:val="16"/>
                <w:szCs w:val="16"/>
                <w:bdr w:val="none" w:sz="0" w:space="0" w:color="auto" w:frame="1"/>
              </w:rPr>
              <w:t xml:space="preserve"> </w:t>
            </w:r>
          </w:p>
          <w:p w:rsidR="00220AB6" w:rsidRDefault="00220AB6" w:rsidP="00220AB6">
            <w:pPr>
              <w:pStyle w:val="normal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</w:rPr>
            </w:pPr>
            <w:r w:rsidRPr="00220AB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A critical Review on dominant </w:t>
            </w:r>
            <w:proofErr w:type="spellStart"/>
            <w:r w:rsidRPr="00220AB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Vata</w:t>
            </w:r>
            <w:proofErr w:type="spellEnd"/>
            <w:r w:rsidRPr="00220AB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20AB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dosh</w:t>
            </w:r>
            <w:proofErr w:type="spellEnd"/>
            <w:r w:rsidRPr="00220AB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in </w:t>
            </w:r>
            <w:proofErr w:type="spellStart"/>
            <w:r w:rsidRPr="00220AB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Tridosh</w:t>
            </w:r>
            <w:proofErr w:type="spellEnd"/>
            <w:r w:rsidRPr="00220AB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20AB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siddhant</w:t>
            </w:r>
            <w:proofErr w:type="spellEnd"/>
            <w:r w:rsidRPr="00220AB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.</w:t>
            </w:r>
          </w:p>
          <w:p w:rsidR="00220AB6" w:rsidRPr="00220AB6" w:rsidRDefault="00220AB6" w:rsidP="00220AB6">
            <w:pPr>
              <w:pStyle w:val="normal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16"/>
                <w:szCs w:val="16"/>
              </w:rPr>
            </w:pPr>
          </w:p>
          <w:p w:rsidR="00220AB6" w:rsidRDefault="00220AB6" w:rsidP="00220AB6">
            <w:pPr>
              <w:pStyle w:val="normal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Chandrashri</w:t>
            </w:r>
            <w:proofErr w:type="spellEnd"/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Baronia</w:t>
            </w:r>
            <w:proofErr w:type="spellEnd"/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1</w:t>
            </w:r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Mariya</w:t>
            </w:r>
            <w:proofErr w:type="spellEnd"/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Hussain</w:t>
            </w:r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Vaidehi</w:t>
            </w:r>
            <w:proofErr w:type="spellEnd"/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Rahile</w:t>
            </w:r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3</w:t>
            </w:r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220AB6" w:rsidRPr="00220AB6" w:rsidRDefault="00220AB6" w:rsidP="00220AB6">
            <w:pPr>
              <w:pStyle w:val="normal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</w:p>
          <w:p w:rsidR="00220AB6" w:rsidRPr="00220AB6" w:rsidRDefault="00220AB6" w:rsidP="00220AB6">
            <w:pPr>
              <w:pStyle w:val="normal0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P. G. Scholar, chandrashribaronia@gmail.com, 9457631705</w:t>
            </w:r>
          </w:p>
          <w:p w:rsidR="00220AB6" w:rsidRPr="00220AB6" w:rsidRDefault="00220AB6" w:rsidP="00220AB6">
            <w:pPr>
              <w:pStyle w:val="normal0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Associate Professor, drmariya24@gmail.com. , 9893617152</w:t>
            </w:r>
          </w:p>
          <w:p w:rsidR="00220AB6" w:rsidRPr="00220AB6" w:rsidRDefault="00220AB6" w:rsidP="00220AB6">
            <w:pPr>
              <w:pStyle w:val="normal0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Professor, vraole3@gmail.com , 9824284371</w:t>
            </w:r>
          </w:p>
          <w:p w:rsidR="00220AB6" w:rsidRPr="00220AB6" w:rsidRDefault="00220AB6" w:rsidP="00220AB6">
            <w:pPr>
              <w:pStyle w:val="normal0"/>
              <w:ind w:left="72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220AB6" w:rsidRPr="00220AB6" w:rsidRDefault="00220AB6" w:rsidP="00220AB6">
            <w:pPr>
              <w:pStyle w:val="normal0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Dept. of </w:t>
            </w:r>
            <w:proofErr w:type="spellStart"/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Kriya</w:t>
            </w:r>
            <w:proofErr w:type="spellEnd"/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Sharir</w:t>
            </w:r>
            <w:proofErr w:type="spellEnd"/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Parul</w:t>
            </w:r>
            <w:proofErr w:type="spellEnd"/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Institute of </w:t>
            </w:r>
            <w:proofErr w:type="spellStart"/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Ayurveda</w:t>
            </w:r>
            <w:proofErr w:type="spellEnd"/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220AB6" w:rsidRPr="00220AB6" w:rsidRDefault="00220AB6" w:rsidP="00220AB6">
            <w:pPr>
              <w:pStyle w:val="normal0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Parul</w:t>
            </w:r>
            <w:proofErr w:type="spellEnd"/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University, </w:t>
            </w:r>
            <w:proofErr w:type="spellStart"/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Vadodara</w:t>
            </w:r>
            <w:proofErr w:type="spellEnd"/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Gujarat.</w:t>
            </w:r>
          </w:p>
          <w:p w:rsidR="002C3B44" w:rsidRPr="00220AB6" w:rsidRDefault="002C3B44" w:rsidP="00864B2B">
            <w:pPr>
              <w:pStyle w:val="Heading3"/>
              <w:jc w:val="center"/>
              <w:textAlignment w:val="baseline"/>
              <w:outlineLvl w:val="2"/>
              <w:rPr>
                <w:rFonts w:ascii="Times New Roman" w:hAnsi="Times New Roman"/>
                <w:i w:val="0"/>
                <w:iCs/>
                <w:color w:val="auto"/>
              </w:rPr>
            </w:pPr>
          </w:p>
        </w:tc>
      </w:tr>
      <w:tr w:rsidR="00CF6E07" w:rsidRPr="00CA3FDC" w:rsidTr="00220AB6">
        <w:trPr>
          <w:cnfStyle w:val="000000100000"/>
        </w:trPr>
        <w:tc>
          <w:tcPr>
            <w:cnfStyle w:val="001000000000"/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F6E07" w:rsidRPr="00F101D1" w:rsidRDefault="00CF6E07" w:rsidP="00AF7180">
            <w:pPr>
              <w:rPr>
                <w:rFonts w:ascii="Cambria" w:hAnsi="Cambria"/>
                <w:color w:val="auto"/>
                <w:sz w:val="20"/>
                <w:szCs w:val="22"/>
              </w:rPr>
            </w:pPr>
          </w:p>
          <w:p w:rsidR="00CF6E07" w:rsidRDefault="00CF6E07" w:rsidP="00AF7180">
            <w:pPr>
              <w:rPr>
                <w:rFonts w:ascii="Cambria" w:hAnsi="Cambria"/>
                <w:color w:val="FFFF00"/>
                <w:sz w:val="20"/>
                <w:szCs w:val="22"/>
              </w:rPr>
            </w:pPr>
            <w:r w:rsidRPr="00F2121A">
              <w:rPr>
                <w:rFonts w:ascii="Cambria" w:hAnsi="Cambria"/>
                <w:color w:val="FFFF00"/>
                <w:sz w:val="20"/>
                <w:szCs w:val="22"/>
              </w:rPr>
              <w:t>*Corresponding author:</w:t>
            </w:r>
          </w:p>
          <w:p w:rsidR="00220AB6" w:rsidRPr="00220AB6" w:rsidRDefault="00220AB6" w:rsidP="00AF7180">
            <w:pPr>
              <w:rPr>
                <w:rFonts w:ascii="Cambria" w:hAnsi="Cambria"/>
                <w:sz w:val="20"/>
                <w:szCs w:val="22"/>
              </w:rPr>
            </w:pPr>
            <w:r w:rsidRPr="00220AB6">
              <w:rPr>
                <w:rFonts w:ascii="Times New Roman" w:hAnsi="Times New Roman"/>
                <w:sz w:val="24"/>
                <w:szCs w:val="24"/>
              </w:rPr>
              <w:t>chandrashribaronia@gmail.com</w:t>
            </w:r>
          </w:p>
          <w:p w:rsidR="00CF6E07" w:rsidRPr="00F101D1" w:rsidRDefault="00CF6E07" w:rsidP="00AF7180">
            <w:pPr>
              <w:rPr>
                <w:rFonts w:ascii="Cambria" w:hAnsi="Cambria"/>
                <w:color w:val="auto"/>
                <w:sz w:val="20"/>
                <w:szCs w:val="22"/>
              </w:rPr>
            </w:pPr>
          </w:p>
        </w:tc>
        <w:tc>
          <w:tcPr>
            <w:tcW w:w="57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E07" w:rsidRPr="00F101D1" w:rsidRDefault="00CF6E07" w:rsidP="003C076F">
            <w:pPr>
              <w:cnfStyle w:val="000000100000"/>
              <w:rPr>
                <w:rFonts w:ascii="Times New Roman" w:hAnsi="Times New Roman"/>
                <w:b/>
                <w:i/>
                <w:color w:val="auto"/>
                <w:sz w:val="24"/>
                <w:szCs w:val="28"/>
              </w:rPr>
            </w:pPr>
          </w:p>
          <w:p w:rsidR="00CF6E07" w:rsidRDefault="00CF6E07" w:rsidP="003C076F">
            <w:pPr>
              <w:cnfStyle w:val="000000100000"/>
              <w:rPr>
                <w:rFonts w:ascii="Times New Roman" w:hAnsi="Times New Roman"/>
                <w:b/>
                <w:iCs/>
                <w:color w:val="auto"/>
                <w:sz w:val="24"/>
                <w:szCs w:val="28"/>
              </w:rPr>
            </w:pPr>
            <w:r w:rsidRPr="00F101D1">
              <w:rPr>
                <w:rFonts w:ascii="Times New Roman" w:hAnsi="Times New Roman"/>
                <w:b/>
                <w:iCs/>
                <w:color w:val="FF0000"/>
                <w:sz w:val="36"/>
                <w:szCs w:val="40"/>
              </w:rPr>
              <w:t>A</w:t>
            </w:r>
            <w:r w:rsidRPr="00F101D1">
              <w:rPr>
                <w:rFonts w:ascii="Times New Roman" w:hAnsi="Times New Roman"/>
                <w:b/>
                <w:iCs/>
                <w:color w:val="auto"/>
                <w:sz w:val="24"/>
                <w:szCs w:val="28"/>
              </w:rPr>
              <w:t>bstract</w:t>
            </w:r>
            <w:r w:rsidR="00220AB6">
              <w:rPr>
                <w:rFonts w:ascii="Times New Roman" w:hAnsi="Times New Roman"/>
                <w:b/>
                <w:iCs/>
                <w:color w:val="auto"/>
                <w:sz w:val="24"/>
                <w:szCs w:val="28"/>
              </w:rPr>
              <w:t>:</w:t>
            </w:r>
          </w:p>
          <w:p w:rsidR="00220AB6" w:rsidRDefault="00220AB6" w:rsidP="00220AB6">
            <w:pPr>
              <w:pStyle w:val="normal0"/>
              <w:spacing w:line="360" w:lineRule="auto"/>
              <w:ind w:left="72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Vata</w:t>
            </w:r>
            <w:proofErr w:type="spellEnd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dosha</w:t>
            </w:r>
            <w:proofErr w:type="spellEnd"/>
            <w:r w:rsidRPr="00DC43CB">
              <w:rPr>
                <w:rFonts w:ascii="Times New Roman" w:hAnsi="Times New Roman" w:cs="Times New Roman"/>
                <w:sz w:val="24"/>
                <w:szCs w:val="24"/>
              </w:rPr>
              <w:t xml:space="preserve"> is important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dosha</w:t>
            </w:r>
            <w:proofErr w:type="spellEnd"/>
            <w:r w:rsidRPr="00DC43CB">
              <w:rPr>
                <w:rFonts w:ascii="Times New Roman" w:hAnsi="Times New Roman" w:cs="Times New Roman"/>
                <w:sz w:val="24"/>
                <w:szCs w:val="24"/>
              </w:rPr>
              <w:t xml:space="preserve"> in body. It is responsible for all types of movements in human body as well as all types of reflexes are carried out by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Vata</w:t>
            </w:r>
            <w:proofErr w:type="spellEnd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dosha</w:t>
            </w:r>
            <w:proofErr w:type="spellEnd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Vata</w:t>
            </w:r>
            <w:proofErr w:type="spellEnd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dosha</w:t>
            </w:r>
            <w:proofErr w:type="spellEnd"/>
            <w:r w:rsidRPr="00DC43CB">
              <w:rPr>
                <w:rFonts w:ascii="Times New Roman" w:hAnsi="Times New Roman" w:cs="Times New Roman"/>
                <w:sz w:val="24"/>
                <w:szCs w:val="24"/>
              </w:rPr>
              <w:t xml:space="preserve"> inside human body represents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Vayu</w:t>
            </w:r>
            <w:proofErr w:type="spellEnd"/>
            <w:r w:rsidRPr="00DC43CB">
              <w:rPr>
                <w:rFonts w:ascii="Times New Roman" w:hAnsi="Times New Roman" w:cs="Times New Roman"/>
                <w:sz w:val="24"/>
                <w:szCs w:val="24"/>
              </w:rPr>
              <w:t xml:space="preserve"> in external environment.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Vata</w:t>
            </w:r>
            <w:proofErr w:type="spellEnd"/>
            <w:r w:rsidRPr="00DC43CB">
              <w:rPr>
                <w:rFonts w:ascii="Times New Roman" w:hAnsi="Times New Roman" w:cs="Times New Roman"/>
                <w:sz w:val="24"/>
                <w:szCs w:val="24"/>
              </w:rPr>
              <w:t xml:space="preserve"> is the only moving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dosha</w:t>
            </w:r>
            <w:proofErr w:type="spellEnd"/>
            <w:r w:rsidRPr="00DC43CB">
              <w:rPr>
                <w:rFonts w:ascii="Times New Roman" w:hAnsi="Times New Roman" w:cs="Times New Roman"/>
                <w:sz w:val="24"/>
                <w:szCs w:val="24"/>
              </w:rPr>
              <w:t xml:space="preserve"> among the three and it carries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Pitta</w:t>
            </w:r>
            <w:proofErr w:type="spellEnd"/>
            <w:r w:rsidRPr="00DC43CB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Kapha</w:t>
            </w:r>
            <w:proofErr w:type="spellEnd"/>
            <w:r w:rsidRPr="00DC43CB">
              <w:rPr>
                <w:rFonts w:ascii="Times New Roman" w:hAnsi="Times New Roman" w:cs="Times New Roman"/>
                <w:sz w:val="24"/>
                <w:szCs w:val="24"/>
              </w:rPr>
              <w:t xml:space="preserve"> all over the body along with it.</w:t>
            </w:r>
          </w:p>
          <w:p w:rsidR="00CF6E07" w:rsidRPr="00220AB6" w:rsidRDefault="00220AB6" w:rsidP="00220AB6">
            <w:pPr>
              <w:pStyle w:val="normal0"/>
              <w:spacing w:line="360" w:lineRule="auto"/>
              <w:ind w:left="72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C4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Now in this article we are going to study –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Nirukti</w:t>
            </w:r>
            <w:proofErr w:type="spellEnd"/>
            <w:r w:rsidRPr="00DC43C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Vata</w:t>
            </w:r>
            <w:proofErr w:type="spellEnd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dosha</w:t>
            </w:r>
            <w:proofErr w:type="spellEnd"/>
            <w:r w:rsidRPr="00DC43CB">
              <w:rPr>
                <w:rFonts w:ascii="Times New Roman" w:hAnsi="Times New Roman" w:cs="Times New Roman"/>
                <w:sz w:val="24"/>
                <w:szCs w:val="24"/>
              </w:rPr>
              <w:t xml:space="preserve">, functions of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Vata</w:t>
            </w:r>
            <w:proofErr w:type="spellEnd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dosha</w:t>
            </w:r>
            <w:proofErr w:type="spellEnd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DC43CB">
              <w:rPr>
                <w:rFonts w:ascii="Times New Roman" w:hAnsi="Times New Roman" w:cs="Times New Roman"/>
                <w:sz w:val="24"/>
                <w:szCs w:val="24"/>
              </w:rPr>
              <w:t xml:space="preserve"> characteristics of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Vata</w:t>
            </w:r>
            <w:proofErr w:type="spellEnd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dosha</w:t>
            </w:r>
            <w:proofErr w:type="spellEnd"/>
            <w:r w:rsidRPr="00DC43CB">
              <w:rPr>
                <w:rFonts w:ascii="Times New Roman" w:hAnsi="Times New Roman" w:cs="Times New Roman"/>
                <w:sz w:val="24"/>
                <w:szCs w:val="24"/>
              </w:rPr>
              <w:t xml:space="preserve">, types and locations of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Vata</w:t>
            </w:r>
            <w:proofErr w:type="spellEnd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dosha</w:t>
            </w:r>
            <w:proofErr w:type="spellEnd"/>
            <w:r w:rsidRPr="00DC43CB">
              <w:rPr>
                <w:rFonts w:ascii="Times New Roman" w:hAnsi="Times New Roman" w:cs="Times New Roman"/>
                <w:sz w:val="24"/>
                <w:szCs w:val="24"/>
              </w:rPr>
              <w:t xml:space="preserve"> and Importance of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Vata</w:t>
            </w:r>
            <w:proofErr w:type="spellEnd"/>
            <w:r w:rsidRPr="00DC4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dosha</w:t>
            </w:r>
            <w:proofErr w:type="spellEnd"/>
            <w:r w:rsidRPr="00DC43CB">
              <w:rPr>
                <w:rFonts w:ascii="Times New Roman" w:hAnsi="Times New Roman" w:cs="Times New Roman"/>
                <w:sz w:val="24"/>
                <w:szCs w:val="24"/>
              </w:rPr>
              <w:t xml:space="preserve"> over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Pitta</w:t>
            </w:r>
            <w:proofErr w:type="spellEnd"/>
            <w:r w:rsidRPr="00DC43CB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Kapha</w:t>
            </w:r>
            <w:proofErr w:type="spellEnd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C43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dosha</w:t>
            </w:r>
            <w:proofErr w:type="spellEnd"/>
            <w:r w:rsidRPr="00DC4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6E07" w:rsidRPr="00CA3FDC" w:rsidTr="00220AB6">
        <w:tc>
          <w:tcPr>
            <w:cnfStyle w:val="001000000000"/>
            <w:tcW w:w="34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CF6E07" w:rsidRPr="00363B30" w:rsidRDefault="00CF6E07" w:rsidP="00AF7180">
            <w:pPr>
              <w:rPr>
                <w:rFonts w:ascii="Cambria" w:hAnsi="Cambria"/>
                <w:i/>
                <w:iCs/>
                <w:color w:val="FF0000"/>
                <w:sz w:val="20"/>
                <w:szCs w:val="22"/>
              </w:rPr>
            </w:pPr>
            <w:r w:rsidRPr="00363B30">
              <w:rPr>
                <w:rFonts w:ascii="Cambria" w:hAnsi="Cambria"/>
                <w:i/>
                <w:iCs/>
                <w:color w:val="FF0000"/>
                <w:sz w:val="20"/>
                <w:szCs w:val="22"/>
              </w:rPr>
              <w:t>How to Cite this article:</w:t>
            </w:r>
          </w:p>
          <w:p w:rsidR="00220AB6" w:rsidRPr="00220AB6" w:rsidRDefault="00220AB6" w:rsidP="00220AB6">
            <w:pPr>
              <w:pStyle w:val="normal0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20AB6">
              <w:rPr>
                <w:rFonts w:ascii="Times New Roman" w:hAnsi="Times New Roman" w:cs="Times New Roman"/>
                <w:i/>
                <w:iCs/>
                <w:color w:val="auto"/>
              </w:rPr>
              <w:t xml:space="preserve">A critical Review on dominant </w:t>
            </w:r>
            <w:proofErr w:type="spellStart"/>
            <w:r w:rsidRPr="00220AB6">
              <w:rPr>
                <w:rFonts w:ascii="Times New Roman" w:hAnsi="Times New Roman" w:cs="Times New Roman"/>
                <w:i/>
                <w:iCs/>
                <w:color w:val="auto"/>
              </w:rPr>
              <w:t>Vata</w:t>
            </w:r>
            <w:proofErr w:type="spellEnd"/>
            <w:r w:rsidRPr="00220AB6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spellStart"/>
            <w:r w:rsidRPr="00220AB6">
              <w:rPr>
                <w:rFonts w:ascii="Times New Roman" w:hAnsi="Times New Roman" w:cs="Times New Roman"/>
                <w:i/>
                <w:iCs/>
                <w:color w:val="auto"/>
              </w:rPr>
              <w:t>dosh</w:t>
            </w:r>
            <w:proofErr w:type="spellEnd"/>
            <w:r w:rsidRPr="00220AB6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in </w:t>
            </w:r>
            <w:proofErr w:type="spellStart"/>
            <w:r w:rsidRPr="00220AB6">
              <w:rPr>
                <w:rFonts w:ascii="Times New Roman" w:hAnsi="Times New Roman" w:cs="Times New Roman"/>
                <w:i/>
                <w:iCs/>
                <w:color w:val="auto"/>
              </w:rPr>
              <w:t>Tridosh</w:t>
            </w:r>
            <w:proofErr w:type="spellEnd"/>
            <w:r w:rsidRPr="00220AB6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spellStart"/>
            <w:r w:rsidRPr="00220AB6">
              <w:rPr>
                <w:rFonts w:ascii="Times New Roman" w:hAnsi="Times New Roman" w:cs="Times New Roman"/>
                <w:i/>
                <w:iCs/>
                <w:color w:val="auto"/>
              </w:rPr>
              <w:t>siddhant</w:t>
            </w:r>
            <w:proofErr w:type="spellEnd"/>
            <w:proofErr w:type="gramStart"/>
            <w:r w:rsidRPr="00220AB6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/</w:t>
            </w:r>
            <w:proofErr w:type="gramEnd"/>
          </w:p>
          <w:p w:rsidR="00CF6E07" w:rsidRPr="001B6513" w:rsidRDefault="00220AB6" w:rsidP="00220AB6">
            <w:pPr>
              <w:pStyle w:val="normal0"/>
              <w:rPr>
                <w:rFonts w:ascii="Cambria" w:hAnsi="Cambria"/>
                <w:color w:val="auto"/>
                <w:sz w:val="20"/>
              </w:rPr>
            </w:pPr>
            <w:proofErr w:type="spellStart"/>
            <w:r w:rsidRPr="00220AB6">
              <w:rPr>
                <w:rFonts w:ascii="Times New Roman" w:hAnsi="Times New Roman" w:cs="Times New Roman"/>
                <w:color w:val="auto"/>
              </w:rPr>
              <w:t>Chandrashri</w:t>
            </w:r>
            <w:proofErr w:type="spellEnd"/>
            <w:r w:rsidRPr="00220AB6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20AB6">
              <w:rPr>
                <w:rFonts w:ascii="Times New Roman" w:hAnsi="Times New Roman" w:cs="Times New Roman"/>
                <w:color w:val="auto"/>
              </w:rPr>
              <w:t>Baronia</w:t>
            </w:r>
            <w:proofErr w:type="spellEnd"/>
            <w:r w:rsidRPr="00220AB6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220AB6">
              <w:rPr>
                <w:rFonts w:ascii="Times New Roman" w:hAnsi="Times New Roman" w:cs="Times New Roman"/>
                <w:color w:val="auto"/>
              </w:rPr>
              <w:t>Mariya</w:t>
            </w:r>
            <w:proofErr w:type="spellEnd"/>
            <w:r w:rsidRPr="00220AB6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20AB6">
              <w:rPr>
                <w:rFonts w:ascii="Times New Roman" w:hAnsi="Times New Roman" w:cs="Times New Roman"/>
                <w:color w:val="auto"/>
              </w:rPr>
              <w:t>Hussain</w:t>
            </w:r>
            <w:proofErr w:type="spellEnd"/>
            <w:r w:rsidRPr="00220AB6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220AB6">
              <w:rPr>
                <w:rFonts w:ascii="Times New Roman" w:hAnsi="Times New Roman" w:cs="Times New Roman"/>
                <w:color w:val="auto"/>
              </w:rPr>
              <w:t>Vaidehi</w:t>
            </w:r>
            <w:proofErr w:type="spellEnd"/>
            <w:r w:rsidRPr="00220AB6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20AB6">
              <w:rPr>
                <w:rFonts w:ascii="Times New Roman" w:hAnsi="Times New Roman" w:cs="Times New Roman"/>
                <w:color w:val="auto"/>
              </w:rPr>
              <w:t>Rahile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/ </w:t>
            </w:r>
          </w:p>
          <w:p w:rsidR="00CF6E07" w:rsidRPr="001B6513" w:rsidRDefault="009958B1" w:rsidP="00220AB6">
            <w:pPr>
              <w:rPr>
                <w:rFonts w:ascii="Cambria" w:hAnsi="Cambria"/>
                <w:color w:val="auto"/>
                <w:sz w:val="20"/>
                <w:szCs w:val="22"/>
              </w:rPr>
            </w:pPr>
            <w:proofErr w:type="spellStart"/>
            <w:r>
              <w:rPr>
                <w:rFonts w:ascii="Cambria" w:hAnsi="Cambria"/>
                <w:color w:val="auto"/>
                <w:sz w:val="20"/>
                <w:szCs w:val="22"/>
              </w:rPr>
              <w:t>Ayurlog</w:t>
            </w:r>
            <w:proofErr w:type="spellEnd"/>
            <w:r w:rsidR="00480183">
              <w:rPr>
                <w:rFonts w:ascii="Cambria" w:hAnsi="Cambria"/>
                <w:color w:val="auto"/>
                <w:sz w:val="20"/>
                <w:szCs w:val="22"/>
              </w:rPr>
              <w:t xml:space="preserve">: </w:t>
            </w:r>
            <w:r>
              <w:rPr>
                <w:rFonts w:ascii="Cambria" w:hAnsi="Cambria"/>
                <w:color w:val="auto"/>
                <w:sz w:val="20"/>
                <w:szCs w:val="22"/>
              </w:rPr>
              <w:t>N</w:t>
            </w:r>
            <w:r w:rsidR="00CF6E07" w:rsidRPr="001B6513">
              <w:rPr>
                <w:rFonts w:ascii="Cambria" w:hAnsi="Cambria"/>
                <w:color w:val="auto"/>
                <w:sz w:val="20"/>
                <w:szCs w:val="22"/>
              </w:rPr>
              <w:t xml:space="preserve">ational Journal of Research In </w:t>
            </w:r>
            <w:proofErr w:type="spellStart"/>
            <w:r>
              <w:rPr>
                <w:rFonts w:ascii="Cambria" w:hAnsi="Cambria"/>
                <w:color w:val="auto"/>
                <w:sz w:val="20"/>
                <w:szCs w:val="22"/>
              </w:rPr>
              <w:t>Ayurved</w:t>
            </w:r>
            <w:proofErr w:type="spellEnd"/>
            <w:r>
              <w:rPr>
                <w:rFonts w:ascii="Cambria" w:hAnsi="Cambria"/>
                <w:color w:val="auto"/>
                <w:sz w:val="20"/>
                <w:szCs w:val="22"/>
              </w:rPr>
              <w:t xml:space="preserve"> Science</w:t>
            </w:r>
            <w:r w:rsidR="00CF6E07" w:rsidRPr="001B6513">
              <w:rPr>
                <w:rFonts w:ascii="Cambria" w:hAnsi="Cambria"/>
                <w:color w:val="auto"/>
                <w:sz w:val="20"/>
                <w:szCs w:val="22"/>
              </w:rPr>
              <w:t xml:space="preserve"> 2019; 3(2</w:t>
            </w:r>
            <w:r w:rsidR="00CF6E07">
              <w:rPr>
                <w:rFonts w:ascii="Cambria" w:hAnsi="Cambria"/>
                <w:color w:val="auto"/>
                <w:sz w:val="20"/>
                <w:szCs w:val="22"/>
              </w:rPr>
              <w:t>)</w:t>
            </w:r>
            <w:r w:rsidR="00CF6E07" w:rsidRPr="001B6513">
              <w:rPr>
                <w:rFonts w:ascii="Cambria" w:hAnsi="Cambria"/>
                <w:color w:val="auto"/>
                <w:sz w:val="20"/>
                <w:szCs w:val="22"/>
              </w:rPr>
              <w:t>: pages</w:t>
            </w:r>
            <w:r w:rsidRPr="001B6513">
              <w:rPr>
                <w:rFonts w:ascii="Cambria" w:hAnsi="Cambria"/>
                <w:color w:val="FF0000"/>
                <w:sz w:val="20"/>
                <w:szCs w:val="22"/>
              </w:rPr>
              <w:t>:</w:t>
            </w:r>
            <w:r w:rsidR="00220AB6">
              <w:rPr>
                <w:rFonts w:ascii="Cambria" w:hAnsi="Cambria"/>
                <w:color w:val="FF0000"/>
                <w:sz w:val="20"/>
                <w:szCs w:val="22"/>
              </w:rPr>
              <w:t>01-04</w:t>
            </w:r>
          </w:p>
        </w:tc>
        <w:tc>
          <w:tcPr>
            <w:tcW w:w="57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6E07" w:rsidRPr="009A5DDB" w:rsidRDefault="00CF6E07" w:rsidP="00AA195B">
            <w:pPr>
              <w:pStyle w:val="Heading3"/>
              <w:jc w:val="center"/>
              <w:textAlignment w:val="baseline"/>
              <w:outlineLvl w:val="2"/>
              <w:cnfStyle w:val="000000000000"/>
              <w:rPr>
                <w:rFonts w:ascii="Times New Roman" w:hAnsi="Times New Roman"/>
                <w:b/>
                <w:color w:val="FFFFFF" w:themeColor="background1"/>
                <w:sz w:val="24"/>
                <w:szCs w:val="28"/>
              </w:rPr>
            </w:pPr>
          </w:p>
        </w:tc>
      </w:tr>
      <w:tr w:rsidR="00CF6E07" w:rsidRPr="00CA3FDC" w:rsidTr="00220AB6">
        <w:trPr>
          <w:cnfStyle w:val="000000100000"/>
        </w:trPr>
        <w:tc>
          <w:tcPr>
            <w:cnfStyle w:val="001000000000"/>
            <w:tcW w:w="34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480183" w:rsidRDefault="00CF6E07" w:rsidP="00AF7180">
            <w:pPr>
              <w:rPr>
                <w:rFonts w:ascii="Cambria" w:hAnsi="Cambria"/>
                <w:sz w:val="20"/>
                <w:szCs w:val="22"/>
              </w:rPr>
            </w:pPr>
            <w:r w:rsidRPr="00363B30">
              <w:rPr>
                <w:rFonts w:ascii="Cambria" w:hAnsi="Cambria"/>
                <w:i/>
                <w:iCs/>
                <w:color w:val="FBD4B4" w:themeColor="accent6" w:themeTint="66"/>
                <w:sz w:val="20"/>
                <w:szCs w:val="22"/>
              </w:rPr>
              <w:t>Ethical approval:</w:t>
            </w:r>
            <w:r w:rsidRPr="001B6513">
              <w:rPr>
                <w:rFonts w:ascii="Cambria" w:hAnsi="Cambria"/>
                <w:sz w:val="20"/>
                <w:szCs w:val="22"/>
              </w:rPr>
              <w:t xml:space="preserve"> </w:t>
            </w:r>
          </w:p>
          <w:p w:rsidR="00CF6E07" w:rsidRPr="001B6513" w:rsidRDefault="00CF6E07" w:rsidP="00AF7180">
            <w:pPr>
              <w:rPr>
                <w:rFonts w:ascii="Cambria" w:hAnsi="Cambria"/>
                <w:sz w:val="20"/>
                <w:szCs w:val="22"/>
              </w:rPr>
            </w:pPr>
            <w:r w:rsidRPr="001B6513">
              <w:rPr>
                <w:rFonts w:ascii="Cambria" w:hAnsi="Cambria"/>
                <w:sz w:val="20"/>
                <w:szCs w:val="22"/>
              </w:rPr>
              <w:t>Approved by the Institutional ethics committee</w:t>
            </w:r>
          </w:p>
        </w:tc>
        <w:tc>
          <w:tcPr>
            <w:tcW w:w="57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6E07" w:rsidRPr="009A5DDB" w:rsidRDefault="00CF6E07" w:rsidP="00AA195B">
            <w:pPr>
              <w:pStyle w:val="Heading3"/>
              <w:jc w:val="center"/>
              <w:textAlignment w:val="baseline"/>
              <w:outlineLvl w:val="2"/>
              <w:cnfStyle w:val="000000100000"/>
              <w:rPr>
                <w:rFonts w:ascii="Times New Roman" w:hAnsi="Times New Roman"/>
                <w:b/>
                <w:color w:val="FFFFFF" w:themeColor="background1"/>
                <w:sz w:val="24"/>
                <w:szCs w:val="28"/>
              </w:rPr>
            </w:pPr>
          </w:p>
        </w:tc>
      </w:tr>
      <w:tr w:rsidR="00CF6E07" w:rsidRPr="00CA3FDC" w:rsidTr="00220AB6">
        <w:tc>
          <w:tcPr>
            <w:cnfStyle w:val="001000000000"/>
            <w:tcW w:w="34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</w:tcPr>
          <w:p w:rsidR="00CF6E07" w:rsidRPr="001B6513" w:rsidRDefault="00CF6E07" w:rsidP="00363B30">
            <w:pPr>
              <w:rPr>
                <w:rFonts w:ascii="Cambria" w:hAnsi="Cambria"/>
                <w:color w:val="FF0000"/>
                <w:sz w:val="20"/>
                <w:szCs w:val="22"/>
              </w:rPr>
            </w:pPr>
            <w:r w:rsidRPr="001B6513">
              <w:rPr>
                <w:rFonts w:ascii="Cambria" w:hAnsi="Cambria"/>
                <w:color w:val="FF0000"/>
                <w:sz w:val="20"/>
                <w:szCs w:val="22"/>
              </w:rPr>
              <w:t xml:space="preserve">Conflict of Interest: </w:t>
            </w:r>
          </w:p>
          <w:p w:rsidR="00CF6E07" w:rsidRPr="00480183" w:rsidRDefault="00CF6E07" w:rsidP="00363B30">
            <w:pPr>
              <w:rPr>
                <w:rFonts w:ascii="Cambria" w:hAnsi="Cambria"/>
                <w:color w:val="auto"/>
                <w:sz w:val="20"/>
                <w:szCs w:val="22"/>
              </w:rPr>
            </w:pPr>
            <w:r w:rsidRPr="00480183">
              <w:rPr>
                <w:rFonts w:ascii="Cambria" w:hAnsi="Cambria"/>
                <w:color w:val="auto"/>
                <w:sz w:val="20"/>
                <w:szCs w:val="22"/>
              </w:rPr>
              <w:t>None declared</w:t>
            </w:r>
          </w:p>
        </w:tc>
        <w:tc>
          <w:tcPr>
            <w:tcW w:w="5748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CF6E07" w:rsidRPr="009A5DDB" w:rsidRDefault="00CF6E07" w:rsidP="00AA195B">
            <w:pPr>
              <w:pStyle w:val="Heading3"/>
              <w:jc w:val="center"/>
              <w:textAlignment w:val="baseline"/>
              <w:outlineLvl w:val="2"/>
              <w:cnfStyle w:val="000000000000"/>
              <w:rPr>
                <w:rFonts w:ascii="Times New Roman" w:hAnsi="Times New Roman"/>
                <w:b/>
                <w:color w:val="FFFFFF" w:themeColor="background1"/>
                <w:sz w:val="24"/>
                <w:szCs w:val="28"/>
              </w:rPr>
            </w:pPr>
          </w:p>
        </w:tc>
      </w:tr>
      <w:tr w:rsidR="00CF6E07" w:rsidRPr="00CA3FDC" w:rsidTr="00220AB6">
        <w:trPr>
          <w:cnfStyle w:val="000000100000"/>
        </w:trPr>
        <w:tc>
          <w:tcPr>
            <w:cnfStyle w:val="001000000000"/>
            <w:tcW w:w="34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F6E07" w:rsidRPr="001B6513" w:rsidRDefault="00CF6E07" w:rsidP="00363B30">
            <w:pPr>
              <w:rPr>
                <w:rFonts w:ascii="Cambria" w:hAnsi="Cambria"/>
                <w:sz w:val="20"/>
                <w:szCs w:val="22"/>
              </w:rPr>
            </w:pPr>
            <w:r w:rsidRPr="001B6513">
              <w:rPr>
                <w:rFonts w:ascii="Cambria" w:hAnsi="Cambria"/>
                <w:sz w:val="20"/>
                <w:szCs w:val="22"/>
              </w:rPr>
              <w:t>Sources  of Funding: None</w:t>
            </w:r>
          </w:p>
        </w:tc>
        <w:tc>
          <w:tcPr>
            <w:tcW w:w="57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6E07" w:rsidRPr="009A5DDB" w:rsidRDefault="00CF6E07" w:rsidP="00363B30">
            <w:pPr>
              <w:pStyle w:val="Heading3"/>
              <w:textAlignment w:val="baseline"/>
              <w:outlineLvl w:val="2"/>
              <w:cnfStyle w:val="000000100000"/>
              <w:rPr>
                <w:rFonts w:ascii="Times New Roman" w:hAnsi="Times New Roman"/>
                <w:b/>
                <w:color w:val="FFFFFF" w:themeColor="background1"/>
                <w:sz w:val="24"/>
                <w:szCs w:val="28"/>
              </w:rPr>
            </w:pPr>
          </w:p>
        </w:tc>
      </w:tr>
      <w:tr w:rsidR="00CF6E07" w:rsidRPr="00CA3FDC" w:rsidTr="00220AB6">
        <w:tc>
          <w:tcPr>
            <w:cnfStyle w:val="001000000000"/>
            <w:tcW w:w="34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</w:tcPr>
          <w:p w:rsidR="00CF6E07" w:rsidRPr="001B6513" w:rsidRDefault="00CF6E07" w:rsidP="00363B30">
            <w:pPr>
              <w:rPr>
                <w:rFonts w:ascii="Cambria" w:hAnsi="Cambria"/>
                <w:color w:val="FF0000"/>
                <w:sz w:val="20"/>
                <w:szCs w:val="22"/>
              </w:rPr>
            </w:pPr>
            <w:r w:rsidRPr="001B6513">
              <w:rPr>
                <w:rFonts w:ascii="Cambria" w:hAnsi="Cambria"/>
                <w:color w:val="FF0000"/>
                <w:sz w:val="20"/>
                <w:szCs w:val="22"/>
              </w:rPr>
              <w:t xml:space="preserve">Date of Submission: </w:t>
            </w:r>
            <w:r w:rsidR="00220AB6">
              <w:rPr>
                <w:rFonts w:ascii="Cambria" w:hAnsi="Cambria"/>
                <w:color w:val="auto"/>
                <w:sz w:val="20"/>
                <w:szCs w:val="22"/>
              </w:rPr>
              <w:t>7</w:t>
            </w:r>
            <w:r w:rsidRPr="000B7580">
              <w:rPr>
                <w:rFonts w:ascii="Cambria" w:hAnsi="Cambria"/>
                <w:color w:val="auto"/>
                <w:sz w:val="20"/>
                <w:szCs w:val="22"/>
              </w:rPr>
              <w:t>/03/2019.</w:t>
            </w:r>
          </w:p>
        </w:tc>
        <w:tc>
          <w:tcPr>
            <w:tcW w:w="5748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CF6E07" w:rsidRPr="009A5DDB" w:rsidRDefault="00CF6E07" w:rsidP="00AA195B">
            <w:pPr>
              <w:pStyle w:val="Heading3"/>
              <w:jc w:val="center"/>
              <w:textAlignment w:val="baseline"/>
              <w:outlineLvl w:val="2"/>
              <w:cnfStyle w:val="000000000000"/>
              <w:rPr>
                <w:rFonts w:ascii="Times New Roman" w:hAnsi="Times New Roman"/>
                <w:b/>
                <w:color w:val="FFFFFF" w:themeColor="background1"/>
                <w:sz w:val="24"/>
                <w:szCs w:val="28"/>
              </w:rPr>
            </w:pPr>
          </w:p>
        </w:tc>
      </w:tr>
      <w:tr w:rsidR="00CF6E07" w:rsidRPr="00CA3FDC" w:rsidTr="00220AB6">
        <w:trPr>
          <w:cnfStyle w:val="000000100000"/>
        </w:trPr>
        <w:tc>
          <w:tcPr>
            <w:cnfStyle w:val="001000000000"/>
            <w:tcW w:w="34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F6E07" w:rsidRPr="001B6513" w:rsidRDefault="00CF6E07" w:rsidP="00220AB6">
            <w:pPr>
              <w:rPr>
                <w:rFonts w:ascii="Cambria" w:hAnsi="Cambria"/>
                <w:sz w:val="20"/>
                <w:szCs w:val="22"/>
              </w:rPr>
            </w:pPr>
            <w:r w:rsidRPr="001B6513">
              <w:rPr>
                <w:rFonts w:ascii="Cambria" w:hAnsi="Cambria"/>
                <w:sz w:val="20"/>
                <w:szCs w:val="22"/>
              </w:rPr>
              <w:t>Date of Peer Review: 2</w:t>
            </w:r>
            <w:r w:rsidR="00220AB6">
              <w:rPr>
                <w:rFonts w:ascii="Cambria" w:hAnsi="Cambria"/>
                <w:sz w:val="20"/>
                <w:szCs w:val="22"/>
              </w:rPr>
              <w:t>1</w:t>
            </w:r>
            <w:r w:rsidRPr="001B6513">
              <w:rPr>
                <w:rFonts w:ascii="Cambria" w:hAnsi="Cambria"/>
                <w:sz w:val="20"/>
                <w:szCs w:val="22"/>
              </w:rPr>
              <w:t>/03/2019.</w:t>
            </w:r>
          </w:p>
        </w:tc>
        <w:tc>
          <w:tcPr>
            <w:tcW w:w="57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6E07" w:rsidRPr="009A5DDB" w:rsidRDefault="00CF6E07" w:rsidP="00AA195B">
            <w:pPr>
              <w:pStyle w:val="Heading3"/>
              <w:jc w:val="center"/>
              <w:textAlignment w:val="baseline"/>
              <w:outlineLvl w:val="2"/>
              <w:cnfStyle w:val="000000100000"/>
              <w:rPr>
                <w:rFonts w:ascii="Times New Roman" w:hAnsi="Times New Roman"/>
                <w:b/>
                <w:color w:val="FFFFFF" w:themeColor="background1"/>
                <w:sz w:val="24"/>
                <w:szCs w:val="28"/>
              </w:rPr>
            </w:pPr>
          </w:p>
        </w:tc>
      </w:tr>
      <w:tr w:rsidR="00CF6E07" w:rsidRPr="00CA3FDC" w:rsidTr="00220AB6">
        <w:tc>
          <w:tcPr>
            <w:cnfStyle w:val="001000000000"/>
            <w:tcW w:w="34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</w:tcPr>
          <w:p w:rsidR="00CF6E07" w:rsidRPr="001B6513" w:rsidRDefault="00CF6E07" w:rsidP="00363B30">
            <w:pPr>
              <w:rPr>
                <w:rFonts w:ascii="Cambria" w:hAnsi="Cambria"/>
                <w:color w:val="FF0000"/>
                <w:sz w:val="20"/>
                <w:szCs w:val="22"/>
              </w:rPr>
            </w:pPr>
            <w:r w:rsidRPr="001B6513">
              <w:rPr>
                <w:rFonts w:ascii="Cambria" w:hAnsi="Cambria"/>
                <w:color w:val="FF0000"/>
                <w:sz w:val="20"/>
                <w:szCs w:val="22"/>
              </w:rPr>
              <w:t xml:space="preserve">Date of Acceptance: </w:t>
            </w:r>
            <w:r w:rsidR="00480183">
              <w:rPr>
                <w:rFonts w:ascii="Cambria" w:hAnsi="Cambria"/>
                <w:color w:val="auto"/>
                <w:sz w:val="20"/>
                <w:szCs w:val="22"/>
              </w:rPr>
              <w:t>28</w:t>
            </w:r>
            <w:r w:rsidRPr="000B7580">
              <w:rPr>
                <w:rFonts w:ascii="Cambria" w:hAnsi="Cambria"/>
                <w:color w:val="auto"/>
                <w:sz w:val="20"/>
                <w:szCs w:val="22"/>
              </w:rPr>
              <w:t>/03/2019.</w:t>
            </w:r>
          </w:p>
        </w:tc>
        <w:tc>
          <w:tcPr>
            <w:tcW w:w="5748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CF6E07" w:rsidRPr="009A5DDB" w:rsidRDefault="00CF6E07" w:rsidP="00363B30">
            <w:pPr>
              <w:pStyle w:val="Heading3"/>
              <w:textAlignment w:val="baseline"/>
              <w:outlineLvl w:val="2"/>
              <w:cnfStyle w:val="000000000000"/>
              <w:rPr>
                <w:rFonts w:ascii="Times New Roman" w:hAnsi="Times New Roman"/>
                <w:b/>
                <w:color w:val="FFFFFF" w:themeColor="background1"/>
                <w:sz w:val="24"/>
                <w:szCs w:val="28"/>
              </w:rPr>
            </w:pPr>
          </w:p>
        </w:tc>
      </w:tr>
      <w:tr w:rsidR="00CF6E07" w:rsidRPr="00CA3FDC" w:rsidTr="00220AB6">
        <w:trPr>
          <w:cnfStyle w:val="000000100000"/>
          <w:trHeight w:val="602"/>
        </w:trPr>
        <w:tc>
          <w:tcPr>
            <w:cnfStyle w:val="001000000000"/>
            <w:tcW w:w="34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F6E07" w:rsidRPr="001B6513" w:rsidRDefault="00480183" w:rsidP="00363B30">
            <w:pPr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  <w:t>Date of Publishing: 01</w:t>
            </w:r>
            <w:r w:rsidR="00CF6E07" w:rsidRPr="001B6513">
              <w:rPr>
                <w:rFonts w:ascii="Cambria" w:hAnsi="Cambria"/>
                <w:sz w:val="20"/>
                <w:szCs w:val="22"/>
              </w:rPr>
              <w:t>/04/2019.</w:t>
            </w:r>
          </w:p>
        </w:tc>
        <w:tc>
          <w:tcPr>
            <w:tcW w:w="57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6E07" w:rsidRPr="009A5DDB" w:rsidRDefault="00CF6E07" w:rsidP="00363B30">
            <w:pPr>
              <w:pStyle w:val="Heading3"/>
              <w:textAlignment w:val="baseline"/>
              <w:outlineLvl w:val="2"/>
              <w:cnfStyle w:val="000000100000"/>
              <w:rPr>
                <w:rFonts w:ascii="Times New Roman" w:hAnsi="Times New Roman"/>
                <w:b/>
                <w:color w:val="FFFFFF" w:themeColor="background1"/>
                <w:sz w:val="24"/>
                <w:szCs w:val="28"/>
              </w:rPr>
            </w:pPr>
          </w:p>
        </w:tc>
      </w:tr>
      <w:tr w:rsidR="00CF6E07" w:rsidRPr="00CA3FDC" w:rsidTr="00220AB6">
        <w:tc>
          <w:tcPr>
            <w:cnfStyle w:val="001000000000"/>
            <w:tcW w:w="34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C6D9F1" w:themeFill="text2" w:themeFillTint="33"/>
          </w:tcPr>
          <w:p w:rsidR="00220AB6" w:rsidRDefault="00CF6E07" w:rsidP="00220AB6">
            <w:pPr>
              <w:pStyle w:val="normal0"/>
              <w:spacing w:line="360" w:lineRule="auto"/>
              <w:jc w:val="both"/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</w:pPr>
            <w:r w:rsidRPr="00032872"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  <w:t xml:space="preserve">Keywords:  </w:t>
            </w:r>
          </w:p>
          <w:p w:rsidR="00CF6E07" w:rsidRPr="00220AB6" w:rsidRDefault="00220AB6" w:rsidP="00220AB6">
            <w:pPr>
              <w:pStyle w:val="normal0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20A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Tridosha</w:t>
            </w:r>
            <w:proofErr w:type="spellEnd"/>
            <w:r w:rsidRPr="00220A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20A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Sidhant</w:t>
            </w:r>
            <w:proofErr w:type="spellEnd"/>
            <w:r w:rsidRPr="00220A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220A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Vata</w:t>
            </w:r>
            <w:proofErr w:type="spellEnd"/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220A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Pitta</w:t>
            </w:r>
            <w:proofErr w:type="spellEnd"/>
            <w:r w:rsidRPr="00220A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,</w:t>
            </w:r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20A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Kapha</w:t>
            </w:r>
            <w:proofErr w:type="spellEnd"/>
            <w:r w:rsidRPr="00220A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20A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dosha</w:t>
            </w:r>
            <w:proofErr w:type="spellEnd"/>
            <w:r w:rsidRPr="00220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220A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Nirukti</w:t>
            </w:r>
            <w:proofErr w:type="spellEnd"/>
          </w:p>
        </w:tc>
        <w:tc>
          <w:tcPr>
            <w:tcW w:w="5748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CF6E07" w:rsidRPr="009A5DDB" w:rsidRDefault="00CF6E07" w:rsidP="00AA195B">
            <w:pPr>
              <w:pStyle w:val="Heading3"/>
              <w:jc w:val="center"/>
              <w:textAlignment w:val="baseline"/>
              <w:outlineLvl w:val="2"/>
              <w:cnfStyle w:val="000000000000"/>
              <w:rPr>
                <w:rFonts w:ascii="Times New Roman" w:hAnsi="Times New Roman"/>
                <w:b/>
                <w:color w:val="FFFFFF" w:themeColor="background1"/>
                <w:sz w:val="24"/>
                <w:szCs w:val="28"/>
              </w:rPr>
            </w:pPr>
          </w:p>
        </w:tc>
      </w:tr>
      <w:tr w:rsidR="00CF6E07" w:rsidRPr="00CA3FDC" w:rsidTr="00220AB6">
        <w:trPr>
          <w:cnfStyle w:val="000000100000"/>
        </w:trPr>
        <w:tc>
          <w:tcPr>
            <w:cnfStyle w:val="001000000000"/>
            <w:tcW w:w="34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07" w:rsidRPr="00480183" w:rsidRDefault="00CF6E07" w:rsidP="00E342EE">
            <w:pPr>
              <w:jc w:val="center"/>
              <w:rPr>
                <w:rFonts w:ascii="Cambria" w:hAnsi="Cambria"/>
                <w:color w:val="FFFF00"/>
                <w:sz w:val="22"/>
                <w:szCs w:val="22"/>
              </w:rPr>
            </w:pPr>
            <w:r w:rsidRPr="00480183">
              <w:rPr>
                <w:rFonts w:ascii="Cambria" w:hAnsi="Cambria"/>
                <w:color w:val="FFFF00"/>
                <w:sz w:val="22"/>
                <w:szCs w:val="22"/>
              </w:rPr>
              <w:t>Name of Publication</w:t>
            </w:r>
          </w:p>
          <w:p w:rsidR="00480183" w:rsidRPr="00480183" w:rsidRDefault="00CF6E07" w:rsidP="00E342EE">
            <w:pPr>
              <w:jc w:val="center"/>
              <w:rPr>
                <w:rFonts w:ascii="Cambria" w:hAnsi="Cambria"/>
                <w:i/>
                <w:iCs/>
                <w:color w:val="D6E3BC" w:themeColor="accent3" w:themeTint="66"/>
                <w:sz w:val="22"/>
                <w:szCs w:val="22"/>
              </w:rPr>
            </w:pPr>
            <w:proofErr w:type="spellStart"/>
            <w:r w:rsidRPr="00480183">
              <w:rPr>
                <w:rFonts w:ascii="Cambria" w:hAnsi="Cambria"/>
                <w:i/>
                <w:iCs/>
                <w:color w:val="D6E3BC" w:themeColor="accent3" w:themeTint="66"/>
                <w:sz w:val="22"/>
                <w:szCs w:val="22"/>
              </w:rPr>
              <w:t>Dudhamal</w:t>
            </w:r>
            <w:proofErr w:type="spellEnd"/>
            <w:r w:rsidRPr="00480183">
              <w:rPr>
                <w:rFonts w:ascii="Cambria" w:hAnsi="Cambria"/>
                <w:i/>
                <w:iCs/>
                <w:color w:val="D6E3BC" w:themeColor="accent3" w:themeTint="66"/>
                <w:sz w:val="22"/>
                <w:szCs w:val="22"/>
              </w:rPr>
              <w:t xml:space="preserve"> Publications </w:t>
            </w:r>
          </w:p>
          <w:p w:rsidR="00CF6E07" w:rsidRPr="00CF6E07" w:rsidRDefault="00480183" w:rsidP="00220AB6">
            <w:pPr>
              <w:jc w:val="center"/>
              <w:rPr>
                <w:rFonts w:ascii="Cambria" w:hAnsi="Cambria"/>
                <w:color w:val="D6E3BC" w:themeColor="accent3" w:themeTint="66"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color w:val="D6E3BC" w:themeColor="accent3" w:themeTint="66"/>
                <w:sz w:val="22"/>
                <w:szCs w:val="22"/>
              </w:rPr>
              <w:t>(O</w:t>
            </w:r>
            <w:r w:rsidRPr="00480183">
              <w:rPr>
                <w:rFonts w:ascii="Cambria" w:hAnsi="Cambria"/>
                <w:i/>
                <w:iCs/>
                <w:color w:val="D6E3BC" w:themeColor="accent3" w:themeTint="66"/>
                <w:sz w:val="22"/>
                <w:szCs w:val="22"/>
              </w:rPr>
              <w:t>P</w:t>
            </w:r>
            <w:r>
              <w:rPr>
                <w:rFonts w:ascii="Cambria" w:hAnsi="Cambria"/>
                <w:i/>
                <w:iCs/>
                <w:color w:val="D6E3BC" w:themeColor="accent3" w:themeTint="66"/>
                <w:sz w:val="22"/>
                <w:szCs w:val="22"/>
              </w:rPr>
              <w:t>C</w:t>
            </w:r>
            <w:r w:rsidR="00CF6E07" w:rsidRPr="00480183">
              <w:rPr>
                <w:rFonts w:ascii="Cambria" w:hAnsi="Cambria"/>
                <w:i/>
                <w:iCs/>
                <w:color w:val="D6E3BC" w:themeColor="accent3" w:themeTint="66"/>
                <w:sz w:val="22"/>
                <w:szCs w:val="22"/>
              </w:rPr>
              <w:t xml:space="preserve">) Pvt. Ltd., </w:t>
            </w:r>
            <w:r w:rsidR="00220AB6">
              <w:rPr>
                <w:rFonts w:ascii="Cambria" w:hAnsi="Cambria"/>
                <w:i/>
                <w:iCs/>
                <w:color w:val="D6E3BC" w:themeColor="accent3" w:themeTint="66"/>
                <w:sz w:val="22"/>
                <w:szCs w:val="22"/>
              </w:rPr>
              <w:t xml:space="preserve"> </w:t>
            </w:r>
            <w:proofErr w:type="spellStart"/>
            <w:r w:rsidR="00CF6E07" w:rsidRPr="00480183">
              <w:rPr>
                <w:rFonts w:ascii="Cambria" w:hAnsi="Cambria"/>
                <w:color w:val="D6E3BC" w:themeColor="accent3" w:themeTint="66"/>
                <w:sz w:val="22"/>
                <w:szCs w:val="22"/>
              </w:rPr>
              <w:t>Chembur</w:t>
            </w:r>
            <w:proofErr w:type="spellEnd"/>
            <w:r w:rsidR="00CF6E07" w:rsidRPr="00480183">
              <w:rPr>
                <w:rFonts w:ascii="Cambria" w:hAnsi="Cambria"/>
                <w:color w:val="D6E3BC" w:themeColor="accent3" w:themeTint="66"/>
                <w:sz w:val="22"/>
                <w:szCs w:val="22"/>
              </w:rPr>
              <w:t>, Mumbai,  Maharashtra, India</w:t>
            </w:r>
          </w:p>
        </w:tc>
        <w:tc>
          <w:tcPr>
            <w:tcW w:w="57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6E07" w:rsidRPr="009A5DDB" w:rsidRDefault="00CF6E07" w:rsidP="00AA195B">
            <w:pPr>
              <w:pStyle w:val="Heading3"/>
              <w:jc w:val="center"/>
              <w:textAlignment w:val="baseline"/>
              <w:outlineLvl w:val="2"/>
              <w:cnfStyle w:val="000000100000"/>
              <w:rPr>
                <w:rFonts w:ascii="Times New Roman" w:hAnsi="Times New Roman"/>
                <w:b/>
                <w:color w:val="FFFFFF" w:themeColor="background1"/>
                <w:sz w:val="24"/>
                <w:szCs w:val="28"/>
              </w:rPr>
            </w:pPr>
          </w:p>
        </w:tc>
      </w:tr>
    </w:tbl>
    <w:p w:rsidR="002961BC" w:rsidRDefault="002961BC" w:rsidP="00052E6F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  <w:sectPr w:rsidR="002961BC" w:rsidSect="00C87C7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9" w:h="16834" w:code="9"/>
          <w:pgMar w:top="1440" w:right="1440" w:bottom="1440" w:left="1440" w:header="720" w:footer="283" w:gutter="0"/>
          <w:cols w:sep="1" w:space="720"/>
          <w:docGrid w:linePitch="360"/>
        </w:sectPr>
      </w:pPr>
    </w:p>
    <w:p w:rsidR="005E5EA7" w:rsidRDefault="005E5EA7" w:rsidP="00052E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  <w:sectPr w:rsidR="005E5EA7" w:rsidSect="005F2222">
          <w:type w:val="continuous"/>
          <w:pgSz w:w="11909" w:h="16834" w:code="9"/>
          <w:pgMar w:top="1440" w:right="1440" w:bottom="1440" w:left="1440" w:header="720" w:footer="0" w:gutter="0"/>
          <w:cols w:num="2" w:sep="1" w:space="720"/>
          <w:docGrid w:linePitch="360"/>
        </w:sectPr>
      </w:pPr>
    </w:p>
    <w:p w:rsidR="00220AB6" w:rsidRDefault="00220AB6" w:rsidP="00220AB6">
      <w:pPr>
        <w:pStyle w:val="normal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220AB6" w:rsidSect="005F2222">
          <w:type w:val="continuous"/>
          <w:pgSz w:w="11909" w:h="16834" w:code="9"/>
          <w:pgMar w:top="1440" w:right="1440" w:bottom="1440" w:left="1440" w:header="720" w:footer="0" w:gutter="0"/>
          <w:cols w:sep="1" w:space="576"/>
          <w:docGrid w:linePitch="360"/>
        </w:sectPr>
      </w:pPr>
    </w:p>
    <w:p w:rsidR="00220AB6" w:rsidRPr="00DC43CB" w:rsidRDefault="00220AB6" w:rsidP="00220AB6">
      <w:pPr>
        <w:pStyle w:val="normal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3CB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Introduction:</w:t>
      </w:r>
      <w:r w:rsidRPr="00DC43CB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220AB6" w:rsidRPr="00DC43CB" w:rsidRDefault="00220AB6" w:rsidP="00220AB6">
      <w:pPr>
        <w:pStyle w:val="normal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CB">
        <w:rPr>
          <w:rFonts w:ascii="Times New Roman" w:hAnsi="Times New Roman" w:cs="Times New Roman"/>
          <w:sz w:val="24"/>
          <w:szCs w:val="24"/>
        </w:rPr>
        <w:t>There are three fundamental constitutions which are important in development of body – these are “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Tridosha-Vata</w:t>
      </w:r>
      <w:proofErr w:type="spellEnd"/>
      <w:r w:rsidRPr="00DC43C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Pitta</w:t>
      </w:r>
      <w:proofErr w:type="spellEnd"/>
      <w:r w:rsidRPr="00DC43C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proofErr w:type="gram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Kapha</w:t>
      </w:r>
      <w:proofErr w:type="spellEnd"/>
      <w:proofErr w:type="gramEnd"/>
      <w:r w:rsidRPr="00DC43CB">
        <w:rPr>
          <w:rFonts w:ascii="Times New Roman" w:hAnsi="Times New Roman" w:cs="Times New Roman"/>
          <w:sz w:val="24"/>
          <w:szCs w:val="24"/>
        </w:rPr>
        <w:t xml:space="preserve">.”  Various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Acharya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 said importance of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 in their words. As per all,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43CB">
        <w:rPr>
          <w:rFonts w:ascii="Times New Roman" w:hAnsi="Times New Roman" w:cs="Times New Roman"/>
          <w:sz w:val="24"/>
          <w:szCs w:val="24"/>
        </w:rPr>
        <w:t>control</w:t>
      </w:r>
      <w:proofErr w:type="gramEnd"/>
      <w:r w:rsidRPr="00DC43CB">
        <w:rPr>
          <w:rFonts w:ascii="Times New Roman" w:hAnsi="Times New Roman" w:cs="Times New Roman"/>
          <w:sz w:val="24"/>
          <w:szCs w:val="24"/>
        </w:rPr>
        <w:t xml:space="preserve"> various movements of body and mind.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 is responsible for circulation, breathing, excretion, and reflexes and also responsible for movements of thoughts in our </w:t>
      </w:r>
      <w:proofErr w:type="gramStart"/>
      <w:r w:rsidRPr="00DC43CB">
        <w:rPr>
          <w:rFonts w:ascii="Times New Roman" w:hAnsi="Times New Roman" w:cs="Times New Roman"/>
          <w:sz w:val="24"/>
          <w:szCs w:val="24"/>
        </w:rPr>
        <w:t>mind</w:t>
      </w:r>
      <w:r w:rsidRPr="00DC43CB">
        <w:rPr>
          <w:rFonts w:ascii="Times New Roman" w:eastAsia="Arial Unicode MS" w:hAnsi="Times New Roman" w:cs="Times New Roman"/>
          <w:b/>
          <w:bCs/>
          <w:sz w:val="24"/>
          <w:szCs w:val="24"/>
          <w:vertAlign w:val="superscript"/>
        </w:rPr>
        <w:t>[</w:t>
      </w:r>
      <w:proofErr w:type="gramEnd"/>
      <w:r w:rsidRPr="00DC43CB">
        <w:rPr>
          <w:rFonts w:ascii="Times New Roman" w:eastAsia="Arial Unicode MS" w:hAnsi="Times New Roman" w:cs="Times New Roman"/>
          <w:b/>
          <w:bCs/>
          <w:sz w:val="24"/>
          <w:szCs w:val="24"/>
          <w:vertAlign w:val="superscript"/>
        </w:rPr>
        <w:t>1]</w:t>
      </w:r>
      <w:r w:rsidRPr="00DC43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 is moving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 among three. All types of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Dhatu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, </w:t>
      </w:r>
      <w:r w:rsidRPr="00DC43CB">
        <w:rPr>
          <w:rFonts w:ascii="Times New Roman" w:hAnsi="Times New Roman" w:cs="Times New Roman"/>
          <w:i/>
          <w:iCs/>
          <w:sz w:val="24"/>
          <w:szCs w:val="24"/>
        </w:rPr>
        <w:t>Mala</w:t>
      </w:r>
      <w:r w:rsidRPr="00DC43C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 are dependent on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 for movement in our body and </w:t>
      </w:r>
      <w:proofErr w:type="gramStart"/>
      <w:r w:rsidRPr="00DC43CB">
        <w:rPr>
          <w:rFonts w:ascii="Times New Roman" w:hAnsi="Times New Roman" w:cs="Times New Roman"/>
          <w:sz w:val="24"/>
          <w:szCs w:val="24"/>
        </w:rPr>
        <w:t>to  perform</w:t>
      </w:r>
      <w:proofErr w:type="gramEnd"/>
      <w:r w:rsidRPr="00DC43CB">
        <w:rPr>
          <w:rFonts w:ascii="Times New Roman" w:hAnsi="Times New Roman" w:cs="Times New Roman"/>
          <w:sz w:val="24"/>
          <w:szCs w:val="24"/>
        </w:rPr>
        <w:t xml:space="preserve">  their routine work. Development of human body occurs due to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  since</w:t>
      </w:r>
      <w:proofErr w:type="gramEnd"/>
      <w:r w:rsidRPr="00DC43CB">
        <w:rPr>
          <w:rFonts w:ascii="Times New Roman" w:hAnsi="Times New Roman" w:cs="Times New Roman"/>
          <w:sz w:val="24"/>
          <w:szCs w:val="24"/>
        </w:rPr>
        <w:t xml:space="preserve"> embryonic development. Just a small change in some characteristics of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, it leads to many changes in human body.  Now in this article we are going to discuss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Nirukti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, characteristics, location, functions of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 and last but not the least is that- Importance of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 over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Kapha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pitta</w:t>
      </w:r>
      <w:proofErr w:type="spellEnd"/>
      <w:r w:rsidRPr="00DC43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>.</w:t>
      </w:r>
    </w:p>
    <w:p w:rsidR="00220AB6" w:rsidRPr="00DC43CB" w:rsidRDefault="00220AB6" w:rsidP="00220AB6">
      <w:pPr>
        <w:pStyle w:val="normal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3CB">
        <w:rPr>
          <w:rFonts w:ascii="Times New Roman" w:hAnsi="Times New Roman" w:cs="Times New Roman"/>
          <w:b/>
          <w:bCs/>
          <w:sz w:val="24"/>
          <w:szCs w:val="24"/>
        </w:rPr>
        <w:t>Aims and objectives:</w:t>
      </w:r>
    </w:p>
    <w:p w:rsidR="00220AB6" w:rsidRPr="00DC43CB" w:rsidRDefault="00220AB6" w:rsidP="00220AB6">
      <w:pPr>
        <w:pStyle w:val="normal0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CB">
        <w:rPr>
          <w:rFonts w:ascii="Times New Roman" w:hAnsi="Times New Roman" w:cs="Times New Roman"/>
          <w:sz w:val="24"/>
          <w:szCs w:val="24"/>
        </w:rPr>
        <w:t xml:space="preserve">To study concept of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>.</w:t>
      </w:r>
    </w:p>
    <w:p w:rsidR="00220AB6" w:rsidRPr="00DC43CB" w:rsidRDefault="00220AB6" w:rsidP="00220AB6">
      <w:pPr>
        <w:pStyle w:val="normal0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CB">
        <w:rPr>
          <w:rFonts w:ascii="Times New Roman" w:hAnsi="Times New Roman" w:cs="Times New Roman"/>
          <w:sz w:val="24"/>
          <w:szCs w:val="24"/>
        </w:rPr>
        <w:t xml:space="preserve">To study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Pradhanata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 over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Pitta</w:t>
      </w:r>
      <w:proofErr w:type="spellEnd"/>
      <w:r w:rsidRPr="00DC43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C43CB">
        <w:rPr>
          <w:rFonts w:ascii="Times New Roman" w:hAnsi="Times New Roman" w:cs="Times New Roman"/>
          <w:sz w:val="24"/>
          <w:szCs w:val="24"/>
        </w:rPr>
        <w:t>and</w:t>
      </w:r>
      <w:r w:rsidRPr="00DC43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Kapha</w:t>
      </w:r>
      <w:proofErr w:type="spellEnd"/>
      <w:r w:rsidRPr="00DC43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20AB6" w:rsidRPr="00DC43CB" w:rsidRDefault="00220AB6" w:rsidP="00220AB6">
      <w:pPr>
        <w:pStyle w:val="normal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3CB">
        <w:rPr>
          <w:rFonts w:ascii="Times New Roman" w:hAnsi="Times New Roman" w:cs="Times New Roman"/>
          <w:b/>
          <w:bCs/>
          <w:sz w:val="24"/>
          <w:szCs w:val="24"/>
        </w:rPr>
        <w:t>Material-method:</w:t>
      </w:r>
    </w:p>
    <w:p w:rsidR="00220AB6" w:rsidRPr="00DC43CB" w:rsidRDefault="00220AB6" w:rsidP="00220AB6">
      <w:pPr>
        <w:pStyle w:val="normal0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CB">
        <w:rPr>
          <w:rFonts w:ascii="Times New Roman" w:hAnsi="Times New Roman" w:cs="Times New Roman"/>
          <w:sz w:val="24"/>
          <w:szCs w:val="24"/>
        </w:rPr>
        <w:t xml:space="preserve">For this study we referred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Samhita</w:t>
      </w:r>
      <w:proofErr w:type="spellEnd"/>
      <w:r w:rsidRPr="00DC43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DC43CB">
        <w:rPr>
          <w:rFonts w:ascii="Times New Roman" w:hAnsi="Times New Roman" w:cs="Times New Roman"/>
          <w:sz w:val="24"/>
          <w:szCs w:val="24"/>
        </w:rPr>
        <w:t>like</w:t>
      </w:r>
      <w:r w:rsidRPr="00DC43CB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Charaka</w:t>
      </w:r>
      <w:proofErr w:type="spellEnd"/>
      <w:proofErr w:type="gramEnd"/>
      <w:r w:rsidRPr="00DC43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samhita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, etc. for various references of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>.</w:t>
      </w:r>
    </w:p>
    <w:p w:rsidR="00220AB6" w:rsidRPr="00DC43CB" w:rsidRDefault="00220AB6" w:rsidP="00220AB6">
      <w:pPr>
        <w:pStyle w:val="normal0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CB">
        <w:rPr>
          <w:rFonts w:ascii="Times New Roman" w:hAnsi="Times New Roman" w:cs="Times New Roman"/>
          <w:sz w:val="24"/>
          <w:szCs w:val="24"/>
        </w:rPr>
        <w:lastRenderedPageBreak/>
        <w:t>Related modern text books are also referred to understand some concepts like circulation, breathing etc.</w:t>
      </w:r>
    </w:p>
    <w:p w:rsidR="00220AB6" w:rsidRPr="00DC43CB" w:rsidRDefault="00220AB6" w:rsidP="00220AB6">
      <w:pPr>
        <w:pStyle w:val="normal0"/>
        <w:spacing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b/>
          <w:bCs/>
          <w:sz w:val="24"/>
          <w:szCs w:val="24"/>
        </w:rPr>
        <w:t>Review of literature:</w:t>
      </w:r>
    </w:p>
    <w:p w:rsidR="00220AB6" w:rsidRDefault="00220AB6" w:rsidP="00220AB6">
      <w:pPr>
        <w:pStyle w:val="normal0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NIRUKTI-</w:t>
      </w:r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br/>
      </w:r>
      <w:r w:rsidRPr="00DC43CB">
        <w:rPr>
          <w:rFonts w:ascii="Times New Roman" w:eastAsia="Arial Unicode MS" w:hAnsi="Times New Roman" w:cs="Times New Roman"/>
          <w:sz w:val="24"/>
          <w:szCs w:val="24"/>
        </w:rPr>
        <w:t>​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Nirukti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means etymology. ‘</w:t>
      </w:r>
      <w:proofErr w:type="spellStart"/>
      <w:proofErr w:type="gram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waa</w:t>
      </w:r>
      <w:proofErr w:type="spellEnd"/>
      <w:proofErr w:type="gram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’</w:t>
      </w:r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it is a Sanskrit word which means ‘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Gandham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’</w:t>
      </w:r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or ‘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Gati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’</w:t>
      </w:r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proofErr w:type="gramStart"/>
      <w:r w:rsidRPr="00DC43CB">
        <w:rPr>
          <w:rFonts w:ascii="Times New Roman" w:eastAsia="Arial Unicode MS" w:hAnsi="Times New Roman" w:cs="Times New Roman"/>
          <w:sz w:val="24"/>
          <w:szCs w:val="24"/>
        </w:rPr>
        <w:t>i.e</w:t>
      </w:r>
      <w:proofErr w:type="gramEnd"/>
      <w:r w:rsidRPr="00DC43CB">
        <w:rPr>
          <w:rFonts w:ascii="Times New Roman" w:eastAsia="Arial Unicode MS" w:hAnsi="Times New Roman" w:cs="Times New Roman"/>
          <w:sz w:val="24"/>
          <w:szCs w:val="24"/>
        </w:rPr>
        <w:t>. smell, speed, movement. ‘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Gandham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’</w:t>
      </w:r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means spiritual activeness. Hence definition of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is that </w:t>
      </w:r>
      <w:proofErr w:type="gramStart"/>
      <w:r w:rsidRPr="00DC43CB">
        <w:rPr>
          <w:rFonts w:ascii="Times New Roman" w:eastAsia="Arial Unicode MS" w:hAnsi="Times New Roman" w:cs="Times New Roman"/>
          <w:sz w:val="24"/>
          <w:szCs w:val="24"/>
        </w:rPr>
        <w:t>which  is</w:t>
      </w:r>
      <w:proofErr w:type="gram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responsible for movement of part of body, that </w:t>
      </w:r>
      <w:proofErr w:type="spellStart"/>
      <w:r w:rsidRPr="00DC43CB">
        <w:rPr>
          <w:rFonts w:ascii="Times New Roman" w:eastAsia="Arial Unicode MS" w:hAnsi="Times New Roman" w:cs="Times New Roman"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is </w:t>
      </w:r>
      <w:proofErr w:type="spellStart"/>
      <w:r w:rsidRPr="00DC43CB">
        <w:rPr>
          <w:rFonts w:ascii="Times New Roman" w:eastAsia="Arial Unicode MS" w:hAnsi="Times New Roman" w:cs="Times New Roman"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DC43CB">
        <w:rPr>
          <w:rFonts w:ascii="Times New Roman" w:eastAsia="Arial Unicode MS" w:hAnsi="Times New Roman" w:cs="Times New Roman"/>
          <w:sz w:val="24"/>
          <w:szCs w:val="24"/>
        </w:rPr>
        <w:br/>
        <w:t xml:space="preserve">Synonyms-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Maruta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Chala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Anila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Sameerana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Pavan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Prabhanjana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, </w:t>
      </w:r>
      <w:proofErr w:type="spellStart"/>
      <w:proofErr w:type="gram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Agnisakha</w:t>
      </w:r>
      <w:proofErr w:type="spellEnd"/>
      <w:proofErr w:type="gram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etc. are all synonyms of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which indicates movement, speed, characteristics of </w:t>
      </w:r>
      <w:proofErr w:type="spellStart"/>
      <w:r w:rsidRPr="00DC43CB">
        <w:rPr>
          <w:rFonts w:ascii="Times New Roman" w:eastAsia="Arial Unicode MS" w:hAnsi="Times New Roman" w:cs="Times New Roman"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DC43CB">
        <w:rPr>
          <w:rFonts w:ascii="Times New Roman" w:eastAsia="Arial Unicode MS" w:hAnsi="Times New Roman" w:cs="Times New Roman"/>
          <w:sz w:val="24"/>
          <w:szCs w:val="24"/>
        </w:rPr>
        <w:br/>
        <w:t xml:space="preserve">​According to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Panchbhautik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siddhanta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, everything in the world is made up of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Pancha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Mahabhoota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, and some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Mahabhoota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are predominantly present in this thing i.e.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Adhikya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of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Mahabhoota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. Example,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have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Aakash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and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Vayu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Mahabhootadhikya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220AB6" w:rsidRPr="00DC43CB" w:rsidRDefault="00220AB6" w:rsidP="00220AB6">
      <w:pPr>
        <w:pStyle w:val="normal0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sz w:val="24"/>
          <w:szCs w:val="24"/>
        </w:rPr>
        <w:t>LOCATIONS-</w:t>
      </w:r>
      <w:r w:rsidRPr="00DC43CB">
        <w:rPr>
          <w:rFonts w:ascii="Times New Roman" w:eastAsia="Arial Unicode MS" w:hAnsi="Times New Roman" w:cs="Times New Roman"/>
          <w:sz w:val="24"/>
          <w:szCs w:val="24"/>
        </w:rPr>
        <w:br/>
        <w:t xml:space="preserve">​In human body, there are various locations of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which are as follows.</w:t>
      </w:r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1.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Pakwashaya</w:t>
      </w:r>
      <w:proofErr w:type="spellEnd"/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2.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Shrotra</w:t>
      </w:r>
      <w:proofErr w:type="spellEnd"/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3. Kati</w:t>
      </w:r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4.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Asthi</w:t>
      </w:r>
      <w:proofErr w:type="spellEnd"/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5.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Sakthi</w:t>
      </w:r>
      <w:proofErr w:type="spellEnd"/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6.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Sparshanendriya</w:t>
      </w:r>
      <w:proofErr w:type="spellEnd"/>
    </w:p>
    <w:p w:rsidR="00220AB6" w:rsidRPr="00DC43CB" w:rsidRDefault="00220AB6" w:rsidP="00220AB6">
      <w:pPr>
        <w:pStyle w:val="normal0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C43CB">
        <w:rPr>
          <w:rFonts w:ascii="Times New Roman" w:eastAsia="Arial Unicode MS" w:hAnsi="Arial Unicode MS" w:cs="Times New Roman"/>
          <w:sz w:val="24"/>
          <w:szCs w:val="24"/>
        </w:rPr>
        <w:lastRenderedPageBreak/>
        <w:t>❖</w:t>
      </w:r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Pr="00DC43CB">
        <w:rPr>
          <w:rFonts w:ascii="Times New Roman" w:eastAsia="Arial Unicode MS" w:hAnsi="Times New Roman" w:cs="Times New Roman"/>
          <w:sz w:val="24"/>
          <w:szCs w:val="24"/>
        </w:rPr>
        <w:t>Among</w:t>
      </w:r>
      <w:proofErr w:type="gram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these,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Pakwashaya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is important location.</w:t>
      </w:r>
    </w:p>
    <w:p w:rsidR="00220AB6" w:rsidRPr="00DC43CB" w:rsidRDefault="00220AB6" w:rsidP="00220AB6">
      <w:pPr>
        <w:pStyle w:val="normal0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b/>
          <w:bCs/>
          <w:sz w:val="24"/>
          <w:szCs w:val="24"/>
        </w:rPr>
        <w:t>CHARACTERISTICS-</w:t>
      </w:r>
      <w:r w:rsidRPr="00DC43CB">
        <w:rPr>
          <w:rFonts w:ascii="Times New Roman" w:eastAsia="Arial Unicode MS" w:hAnsi="Times New Roman" w:cs="Times New Roman"/>
          <w:b/>
          <w:bCs/>
          <w:sz w:val="24"/>
          <w:szCs w:val="24"/>
        </w:rPr>
        <w:br/>
      </w:r>
      <w:r w:rsidRPr="00DC43CB">
        <w:rPr>
          <w:rFonts w:ascii="Times New Roman" w:eastAsia="Arial Unicode MS" w:hAnsi="Times New Roman" w:cs="Times New Roman"/>
          <w:sz w:val="24"/>
          <w:szCs w:val="24"/>
        </w:rPr>
        <w:t>​Characteristic means ‘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Guna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’</w:t>
      </w:r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of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. According to various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Acharyas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Guna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of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doshas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are as follows.</w:t>
      </w:r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1.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Ruksha</w:t>
      </w:r>
      <w:proofErr w:type="spellEnd"/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2.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Rajoguni</w:t>
      </w:r>
      <w:proofErr w:type="spellEnd"/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3.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Daruna</w:t>
      </w:r>
      <w:proofErr w:type="spellEnd"/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4.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Sukshma</w:t>
      </w:r>
      <w:proofErr w:type="spellEnd"/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5.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Sheeta</w:t>
      </w:r>
      <w:proofErr w:type="spellEnd"/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6.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Dviguna</w:t>
      </w:r>
      <w:proofErr w:type="spellEnd"/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7.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Chala</w:t>
      </w:r>
      <w:proofErr w:type="spellEnd"/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8.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Khara</w:t>
      </w:r>
      <w:proofErr w:type="spellEnd"/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9.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Laghu</w:t>
      </w:r>
      <w:proofErr w:type="spellEnd"/>
    </w:p>
    <w:p w:rsidR="00220AB6" w:rsidRPr="00DC43CB" w:rsidRDefault="00220AB6" w:rsidP="00220AB6">
      <w:pPr>
        <w:pStyle w:val="normal0"/>
        <w:spacing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Functions of </w:t>
      </w:r>
      <w:proofErr w:type="spellStart"/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b/>
          <w:bCs/>
          <w:sz w:val="24"/>
          <w:szCs w:val="24"/>
        </w:rPr>
        <w:t>:</w:t>
      </w:r>
    </w:p>
    <w:p w:rsidR="00220AB6" w:rsidRPr="00DC43CB" w:rsidRDefault="00220AB6" w:rsidP="00220AB6">
      <w:pPr>
        <w:pStyle w:val="normal0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  According to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Acharya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Charaka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, following are functions of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DC43CB">
        <w:rPr>
          <w:rFonts w:ascii="Times New Roman" w:eastAsia="Arial Unicode MS" w:hAnsi="Times New Roman" w:cs="Times New Roman"/>
          <w:b/>
          <w:bCs/>
          <w:sz w:val="24"/>
          <w:szCs w:val="24"/>
          <w:vertAlign w:val="superscript"/>
        </w:rPr>
        <w:t>[1]</w:t>
      </w:r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sz w:val="24"/>
          <w:szCs w:val="24"/>
        </w:rPr>
        <w:br/>
      </w: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1) “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Vayustantrayantradharah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”</w:t>
      </w:r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2) “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Niyanta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ch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praneta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ch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manasah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”</w:t>
      </w:r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3) “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sansodhana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”</w:t>
      </w:r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4) “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Uhya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“</w:t>
      </w:r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5) “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Vicharya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“</w:t>
      </w:r>
    </w:p>
    <w:p w:rsidR="00220AB6" w:rsidRPr="00DC43CB" w:rsidRDefault="00220AB6" w:rsidP="00220AB6">
      <w:pPr>
        <w:pStyle w:val="normal0"/>
        <w:spacing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sz w:val="24"/>
          <w:szCs w:val="24"/>
        </w:rPr>
        <w:br/>
        <w:t xml:space="preserve"> </w:t>
      </w:r>
      <w:r w:rsidRPr="00DC43CB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According to </w:t>
      </w:r>
      <w:proofErr w:type="spellStart"/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Acharya</w:t>
      </w:r>
      <w:proofErr w:type="spellEnd"/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Shushruta</w:t>
      </w:r>
      <w:proofErr w:type="spellEnd"/>
      <w:proofErr w:type="gramStart"/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,</w:t>
      </w:r>
      <w:r w:rsidRPr="00DC43CB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 following</w:t>
      </w:r>
      <w:proofErr w:type="gramEnd"/>
      <w:r w:rsidRPr="00DC43CB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are functions of </w:t>
      </w:r>
      <w:proofErr w:type="spellStart"/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b/>
          <w:bCs/>
          <w:sz w:val="24"/>
          <w:szCs w:val="24"/>
        </w:rPr>
        <w:t>:</w:t>
      </w:r>
      <w:r w:rsidRPr="00DC43CB">
        <w:rPr>
          <w:rFonts w:ascii="Times New Roman" w:eastAsia="Arial Unicode MS" w:hAnsi="Times New Roman" w:cs="Times New Roman"/>
          <w:b/>
          <w:bCs/>
          <w:sz w:val="24"/>
          <w:szCs w:val="24"/>
          <w:vertAlign w:val="superscript"/>
        </w:rPr>
        <w:t>[2]</w:t>
      </w:r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sz w:val="24"/>
          <w:szCs w:val="24"/>
        </w:rPr>
        <w:br/>
      </w: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1) “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Praspandana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” - that is stimulation.</w:t>
      </w:r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2) “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Udvahan</w:t>
      </w:r>
      <w:proofErr w:type="spellEnd"/>
      <w:proofErr w:type="gram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“ -</w:t>
      </w:r>
      <w:proofErr w:type="gram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that is Circulation.</w:t>
      </w:r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3) “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Puran</w:t>
      </w:r>
      <w:proofErr w:type="spellEnd"/>
      <w:proofErr w:type="gram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“ -</w:t>
      </w:r>
      <w:proofErr w:type="gram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that is nutrition.</w:t>
      </w:r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lastRenderedPageBreak/>
        <w:t>4) “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Vivek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”</w:t>
      </w:r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5) “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Dharan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”</w:t>
      </w:r>
    </w:p>
    <w:p w:rsidR="00220AB6" w:rsidRPr="00DC43CB" w:rsidRDefault="00220AB6" w:rsidP="00220AB6">
      <w:pPr>
        <w:pStyle w:val="normal0"/>
        <w:spacing w:line="360" w:lineRule="auto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sz w:val="24"/>
          <w:szCs w:val="24"/>
        </w:rPr>
        <w:br/>
      </w:r>
      <w:proofErr w:type="spellStart"/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pradhanata</w:t>
      </w:r>
      <w:proofErr w:type="spellEnd"/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C43CB">
        <w:rPr>
          <w:rFonts w:ascii="Times New Roman" w:eastAsia="Arial Unicode MS" w:hAnsi="Times New Roman" w:cs="Times New Roman"/>
          <w:b/>
          <w:bCs/>
          <w:sz w:val="24"/>
          <w:szCs w:val="24"/>
        </w:rPr>
        <w:t>over</w:t>
      </w:r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Kapha</w:t>
      </w:r>
      <w:proofErr w:type="spellEnd"/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 and </w:t>
      </w:r>
      <w:proofErr w:type="spellStart"/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Pitta</w:t>
      </w:r>
      <w:proofErr w:type="spellEnd"/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b/>
          <w:bCs/>
          <w:sz w:val="24"/>
          <w:szCs w:val="24"/>
          <w:vertAlign w:val="superscript"/>
        </w:rPr>
        <w:t>[</w:t>
      </w:r>
      <w:proofErr w:type="gramEnd"/>
      <w:r w:rsidRPr="00DC43CB">
        <w:rPr>
          <w:rFonts w:ascii="Times New Roman" w:eastAsia="Arial Unicode MS" w:hAnsi="Times New Roman" w:cs="Times New Roman"/>
          <w:b/>
          <w:bCs/>
          <w:sz w:val="24"/>
          <w:szCs w:val="24"/>
          <w:vertAlign w:val="superscript"/>
        </w:rPr>
        <w:t>3]</w:t>
      </w:r>
      <w:r w:rsidRPr="00DC43CB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 :</w:t>
      </w:r>
    </w:p>
    <w:p w:rsidR="00220AB6" w:rsidRPr="00DC43CB" w:rsidRDefault="00220AB6" w:rsidP="00220AB6">
      <w:pPr>
        <w:pStyle w:val="normal0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sz w:val="24"/>
          <w:szCs w:val="24"/>
        </w:rPr>
        <w:br/>
        <w:t xml:space="preserve">According to </w:t>
      </w:r>
      <w:proofErr w:type="spellStart"/>
      <w:proofErr w:type="gram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Acharya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 both</w:t>
      </w:r>
      <w:proofErr w:type="gram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Kapha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r w:rsidRPr="00DC43CB">
        <w:rPr>
          <w:rFonts w:ascii="Times New Roman" w:eastAsia="Arial Unicode MS" w:hAnsi="Times New Roman" w:cs="Times New Roman"/>
          <w:sz w:val="24"/>
          <w:szCs w:val="24"/>
        </w:rPr>
        <w:t>and</w:t>
      </w: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Pitta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, all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Dhatu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and  </w:t>
      </w: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Mala</w:t>
      </w:r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are dependent on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for their routine functions.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, it’s one of the </w:t>
      </w:r>
      <w:proofErr w:type="spellStart"/>
      <w:r w:rsidRPr="00DC43CB">
        <w:rPr>
          <w:rFonts w:ascii="Times New Roman" w:eastAsia="Arial Unicode MS" w:hAnsi="Times New Roman" w:cs="Times New Roman"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which can move</w:t>
      </w:r>
      <w:proofErr w:type="gramStart"/>
      <w:r w:rsidRPr="00DC43CB">
        <w:rPr>
          <w:rFonts w:ascii="Times New Roman" w:eastAsia="Arial Unicode MS" w:hAnsi="Times New Roman" w:cs="Times New Roman"/>
          <w:sz w:val="24"/>
          <w:szCs w:val="24"/>
        </w:rPr>
        <w:t>,  due</w:t>
      </w:r>
      <w:proofErr w:type="gram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to its characteristic -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Chala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Guna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,  hence all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dhatu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, mala and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kapha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and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pitta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all are carried by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for their routine work up. All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dhatu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, Mala,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kapha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r w:rsidRPr="00DC43CB">
        <w:rPr>
          <w:rFonts w:ascii="Times New Roman" w:eastAsia="Arial Unicode MS" w:hAnsi="Times New Roman" w:cs="Times New Roman"/>
          <w:sz w:val="24"/>
          <w:szCs w:val="24"/>
        </w:rPr>
        <w:t>and</w:t>
      </w: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pitta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are not able to move by own from one place to another in our body so they are called “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Pangu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” that is handicapped, so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kapha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and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pitta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move anywhere in body with its help </w:t>
      </w:r>
      <w:proofErr w:type="gramStart"/>
      <w:r w:rsidRPr="00DC43CB">
        <w:rPr>
          <w:rFonts w:ascii="Times New Roman" w:eastAsia="Arial Unicode MS" w:hAnsi="Times New Roman" w:cs="Times New Roman"/>
          <w:sz w:val="24"/>
          <w:szCs w:val="24"/>
        </w:rPr>
        <w:t>and  then</w:t>
      </w:r>
      <w:proofErr w:type="gram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can work</w:t>
      </w:r>
      <w:r w:rsidRPr="00DC43CB">
        <w:rPr>
          <w:rFonts w:ascii="Times New Roman" w:eastAsia="Arial Unicode MS" w:hAnsi="Times New Roman" w:cs="Times New Roman"/>
          <w:b/>
          <w:bCs/>
          <w:sz w:val="24"/>
          <w:szCs w:val="24"/>
          <w:vertAlign w:val="superscript"/>
        </w:rPr>
        <w:t>[3]</w:t>
      </w:r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. Some other importance of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we can say as follows:</w:t>
      </w:r>
    </w:p>
    <w:p w:rsidR="00220AB6" w:rsidRPr="00DC43CB" w:rsidRDefault="00220AB6" w:rsidP="00220AB6">
      <w:pPr>
        <w:pStyle w:val="normal0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sz w:val="24"/>
          <w:szCs w:val="24"/>
        </w:rPr>
        <w:br/>
        <w:t xml:space="preserve">1) All characteristics of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are important to work for its function.</w:t>
      </w:r>
    </w:p>
    <w:p w:rsidR="00220AB6" w:rsidRPr="00DC43CB" w:rsidRDefault="00220AB6" w:rsidP="00220AB6">
      <w:pPr>
        <w:pStyle w:val="normal0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2) All characteristics of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 should</w:t>
      </w:r>
      <w:proofErr w:type="gram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be in equilibrium to do its normal functions.</w:t>
      </w:r>
    </w:p>
    <w:p w:rsidR="00220AB6" w:rsidRPr="00DC43CB" w:rsidRDefault="00220AB6" w:rsidP="00220AB6">
      <w:pPr>
        <w:pStyle w:val="normal0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3) Characteristics of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Pr="00DC43CB">
        <w:rPr>
          <w:rFonts w:ascii="Times New Roman" w:eastAsia="Arial Unicode MS" w:hAnsi="Times New Roman" w:cs="Times New Roman"/>
          <w:sz w:val="24"/>
          <w:szCs w:val="24"/>
        </w:rPr>
        <w:t>controls</w:t>
      </w:r>
      <w:proofErr w:type="gram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characteristics of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kapha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.</w:t>
      </w:r>
    </w:p>
    <w:p w:rsidR="00220AB6" w:rsidRPr="00DC43CB" w:rsidRDefault="00220AB6" w:rsidP="00220AB6">
      <w:pPr>
        <w:pStyle w:val="normal0"/>
        <w:spacing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b/>
          <w:bCs/>
          <w:sz w:val="24"/>
          <w:szCs w:val="24"/>
        </w:rPr>
        <w:t>Discussion:</w:t>
      </w:r>
    </w:p>
    <w:p w:rsidR="00220AB6" w:rsidRPr="00DC43CB" w:rsidRDefault="00220AB6" w:rsidP="00220AB6">
      <w:pPr>
        <w:pStyle w:val="normal0"/>
        <w:spacing w:line="36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sz w:val="24"/>
          <w:szCs w:val="24"/>
        </w:rPr>
        <w:t>Human body is said to be stand on these three basic principles that is-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Pitta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Kapha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. Out of </w:t>
      </w:r>
      <w:r w:rsidRPr="00DC43CB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these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has special characteristics other than two. Due to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Akash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and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Vayu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mahabhuta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Adhikya</w:t>
      </w:r>
      <w:proofErr w:type="spellEnd"/>
      <w:proofErr w:type="gram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, 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proofErr w:type="gram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 is filled in various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Srotas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of our body.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Kapha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and </w:t>
      </w:r>
      <w:proofErr w:type="spellStart"/>
      <w:r w:rsidRPr="00DC43CB">
        <w:rPr>
          <w:rFonts w:ascii="Times New Roman" w:eastAsia="Arial Unicode MS" w:hAnsi="Times New Roman" w:cs="Times New Roman"/>
          <w:sz w:val="24"/>
          <w:szCs w:val="24"/>
        </w:rPr>
        <w:t>pitta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also moves along with </w:t>
      </w:r>
      <w:proofErr w:type="spellStart"/>
      <w:r w:rsidRPr="00DC43CB">
        <w:rPr>
          <w:rFonts w:ascii="Times New Roman" w:eastAsia="Arial Unicode MS" w:hAnsi="Times New Roman" w:cs="Times New Roman"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hence to maintain the equilibrium of human body. All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Tridosha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should be in their normal condition specially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. Various vital activities of human body are dependent on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– like circulation, breathing, </w:t>
      </w:r>
      <w:proofErr w:type="gramStart"/>
      <w:r w:rsidRPr="00DC43CB">
        <w:rPr>
          <w:rFonts w:ascii="Times New Roman" w:eastAsia="Arial Unicode MS" w:hAnsi="Times New Roman" w:cs="Times New Roman"/>
          <w:sz w:val="24"/>
          <w:szCs w:val="24"/>
        </w:rPr>
        <w:t>excretion</w:t>
      </w:r>
      <w:r w:rsidRPr="00DC43CB">
        <w:rPr>
          <w:rFonts w:ascii="Times New Roman" w:eastAsia="Arial Unicode MS" w:hAnsi="Times New Roman" w:cs="Times New Roman"/>
          <w:b/>
          <w:bCs/>
          <w:sz w:val="24"/>
          <w:szCs w:val="24"/>
          <w:vertAlign w:val="superscript"/>
        </w:rPr>
        <w:t>[</w:t>
      </w:r>
      <w:proofErr w:type="gramEnd"/>
      <w:r w:rsidRPr="00DC43CB">
        <w:rPr>
          <w:rFonts w:ascii="Times New Roman" w:eastAsia="Arial Unicode MS" w:hAnsi="Times New Roman" w:cs="Times New Roman"/>
          <w:b/>
          <w:bCs/>
          <w:sz w:val="24"/>
          <w:szCs w:val="24"/>
          <w:vertAlign w:val="superscript"/>
        </w:rPr>
        <w:t>4]</w:t>
      </w:r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, etc. 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is also responsible for condition of mind.</w:t>
      </w:r>
    </w:p>
    <w:p w:rsidR="00220AB6" w:rsidRPr="00DC43CB" w:rsidRDefault="00220AB6" w:rsidP="00220AB6">
      <w:pPr>
        <w:pStyle w:val="normal0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b/>
          <w:bCs/>
          <w:sz w:val="24"/>
          <w:szCs w:val="24"/>
        </w:rPr>
        <w:t>Conclusion:</w:t>
      </w:r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</w:p>
    <w:p w:rsidR="00220AB6" w:rsidRPr="00DC43CB" w:rsidRDefault="00220AB6" w:rsidP="00220AB6">
      <w:pPr>
        <w:pStyle w:val="normal0"/>
        <w:spacing w:line="36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sz w:val="24"/>
          <w:szCs w:val="24"/>
        </w:rPr>
        <w:t>Form above literature review we can conclude as following:</w:t>
      </w:r>
    </w:p>
    <w:p w:rsidR="00220AB6" w:rsidRPr="00DC43CB" w:rsidRDefault="00220AB6" w:rsidP="00220AB6">
      <w:pPr>
        <w:pStyle w:val="normal0"/>
        <w:numPr>
          <w:ilvl w:val="0"/>
          <w:numId w:val="39"/>
        </w:num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is the governor </w:t>
      </w:r>
      <w:proofErr w:type="gramStart"/>
      <w:r w:rsidRPr="00DC43CB">
        <w:rPr>
          <w:rFonts w:ascii="Times New Roman" w:eastAsia="Arial Unicode MS" w:hAnsi="Times New Roman" w:cs="Times New Roman"/>
          <w:sz w:val="24"/>
          <w:szCs w:val="24"/>
        </w:rPr>
        <w:t>of  various</w:t>
      </w:r>
      <w:proofErr w:type="gram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 movements of body  and various conditions of mind.</w:t>
      </w:r>
    </w:p>
    <w:p w:rsidR="00220AB6" w:rsidRPr="00DC43CB" w:rsidRDefault="00220AB6" w:rsidP="00220AB6">
      <w:pPr>
        <w:pStyle w:val="normal0"/>
        <w:numPr>
          <w:ilvl w:val="0"/>
          <w:numId w:val="39"/>
        </w:num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Out of three basic principles that </w:t>
      </w:r>
      <w:proofErr w:type="gramStart"/>
      <w:r w:rsidRPr="00DC43CB">
        <w:rPr>
          <w:rFonts w:ascii="Times New Roman" w:eastAsia="Arial Unicode MS" w:hAnsi="Times New Roman" w:cs="Times New Roman"/>
          <w:sz w:val="24"/>
          <w:szCs w:val="24"/>
        </w:rPr>
        <w:t>is</w:t>
      </w:r>
      <w:proofErr w:type="gram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Pitta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Kapha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- The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can be called as a leader because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Kapha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r w:rsidRPr="00DC43CB">
        <w:rPr>
          <w:rFonts w:ascii="Times New Roman" w:eastAsia="Arial Unicode MS" w:hAnsi="Times New Roman" w:cs="Times New Roman"/>
          <w:sz w:val="24"/>
          <w:szCs w:val="24"/>
        </w:rPr>
        <w:t>and</w:t>
      </w:r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Pitta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are not able to move without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220AB6" w:rsidRPr="00DC43CB" w:rsidRDefault="00220AB6" w:rsidP="00220AB6">
      <w:pPr>
        <w:pStyle w:val="normal0"/>
        <w:numPr>
          <w:ilvl w:val="0"/>
          <w:numId w:val="39"/>
        </w:num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During treatment of diseases we have to focus on change in equilibrium in characteristics of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Tridoshas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proofErr w:type="gramStart"/>
      <w:r w:rsidRPr="00DC43CB">
        <w:rPr>
          <w:rFonts w:ascii="Times New Roman" w:eastAsia="Arial Unicode MS" w:hAnsi="Times New Roman" w:cs="Times New Roman"/>
          <w:sz w:val="24"/>
          <w:szCs w:val="24"/>
        </w:rPr>
        <w:t>specially</w:t>
      </w:r>
      <w:proofErr w:type="gram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220AB6" w:rsidRPr="00DC43CB" w:rsidRDefault="00220AB6" w:rsidP="00220AB6">
      <w:pPr>
        <w:pStyle w:val="normal0"/>
        <w:numPr>
          <w:ilvl w:val="0"/>
          <w:numId w:val="39"/>
        </w:num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During embryonic development, condition of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is </w:t>
      </w:r>
      <w:r w:rsidRPr="00DC43CB">
        <w:rPr>
          <w:rFonts w:ascii="Times New Roman" w:eastAsia="Arial Unicode MS" w:hAnsi="Times New Roman" w:cs="Times New Roman"/>
          <w:sz w:val="24"/>
          <w:szCs w:val="24"/>
        </w:rPr>
        <w:lastRenderedPageBreak/>
        <w:t>important for Normal growth of body.</w:t>
      </w:r>
    </w:p>
    <w:p w:rsidR="00220AB6" w:rsidRPr="00DC43CB" w:rsidRDefault="00220AB6" w:rsidP="00220AB6">
      <w:pPr>
        <w:pStyle w:val="normal0"/>
        <w:numPr>
          <w:ilvl w:val="0"/>
          <w:numId w:val="39"/>
        </w:num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Tridosha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lead to important role in formation of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prakruti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220AB6" w:rsidRPr="00DC43CB" w:rsidRDefault="00220AB6" w:rsidP="00220AB6">
      <w:pPr>
        <w:pStyle w:val="normal0"/>
        <w:numPr>
          <w:ilvl w:val="0"/>
          <w:numId w:val="39"/>
        </w:num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Hence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Vata</w:t>
      </w:r>
      <w:proofErr w:type="spellEnd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is important than other </w:t>
      </w:r>
      <w:proofErr w:type="spellStart"/>
      <w:r w:rsidRPr="00DC43CB">
        <w:rPr>
          <w:rFonts w:ascii="Times New Roman" w:eastAsia="Arial Unicode MS" w:hAnsi="Times New Roman" w:cs="Times New Roman"/>
          <w:i/>
          <w:iCs/>
          <w:sz w:val="24"/>
          <w:szCs w:val="24"/>
        </w:rPr>
        <w:t>doshas</w:t>
      </w:r>
      <w:proofErr w:type="spellEnd"/>
      <w:r w:rsidRPr="00DC43CB">
        <w:rPr>
          <w:rFonts w:ascii="Times New Roman" w:eastAsia="Arial Unicode MS" w:hAnsi="Times New Roman" w:cs="Times New Roman"/>
          <w:sz w:val="24"/>
          <w:szCs w:val="24"/>
        </w:rPr>
        <w:t xml:space="preserve"> due to its characteristics, location and function in human body.</w:t>
      </w:r>
    </w:p>
    <w:p w:rsidR="00220AB6" w:rsidRPr="00DC43CB" w:rsidRDefault="00220AB6" w:rsidP="00220AB6">
      <w:pPr>
        <w:pStyle w:val="normal0"/>
        <w:spacing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DC43CB">
        <w:rPr>
          <w:rFonts w:ascii="Times New Roman" w:eastAsia="Arial Unicode MS" w:hAnsi="Times New Roman" w:cs="Times New Roman"/>
          <w:b/>
          <w:bCs/>
          <w:sz w:val="24"/>
          <w:szCs w:val="24"/>
        </w:rPr>
        <w:t>References:</w:t>
      </w:r>
    </w:p>
    <w:p w:rsidR="00220AB6" w:rsidRPr="00DC43CB" w:rsidRDefault="00220AB6" w:rsidP="00220AB6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SimSun" w:hAnsi="Times New Roman"/>
          <w:sz w:val="24"/>
          <w:szCs w:val="24"/>
          <w:lang w:val="en-IN"/>
        </w:rPr>
      </w:pP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Caraka</w:t>
      </w:r>
      <w:proofErr w:type="spellEnd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 xml:space="preserve"> </w:t>
      </w: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Smhita</w:t>
      </w:r>
      <w:proofErr w:type="spellEnd"/>
      <w:r w:rsidRPr="00DC43CB">
        <w:rPr>
          <w:rFonts w:ascii="Times New Roman" w:eastAsia="SimSun" w:hAnsi="Times New Roman"/>
          <w:sz w:val="24"/>
          <w:szCs w:val="24"/>
          <w:lang w:val="en-IN"/>
        </w:rPr>
        <w:t xml:space="preserve">, </w:t>
      </w:r>
      <w:proofErr w:type="spellStart"/>
      <w:r w:rsidRPr="00DC43CB">
        <w:rPr>
          <w:rFonts w:ascii="Times New Roman" w:eastAsia="SimSun" w:hAnsi="Times New Roman"/>
          <w:sz w:val="24"/>
          <w:szCs w:val="24"/>
          <w:lang w:val="en-IN"/>
        </w:rPr>
        <w:t>Ayurveda</w:t>
      </w:r>
      <w:proofErr w:type="spellEnd"/>
      <w:r w:rsidRPr="00DC43CB">
        <w:rPr>
          <w:rFonts w:ascii="Times New Roman" w:eastAsia="SimSun" w:hAnsi="Times New Roman"/>
          <w:sz w:val="24"/>
          <w:szCs w:val="24"/>
          <w:lang w:val="en-IN"/>
        </w:rPr>
        <w:t xml:space="preserve"> </w:t>
      </w: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Dipika</w:t>
      </w:r>
      <w:proofErr w:type="spellEnd"/>
      <w:r w:rsidRPr="00DC43CB">
        <w:rPr>
          <w:rFonts w:ascii="Times New Roman" w:eastAsia="SimSun" w:hAnsi="Times New Roman"/>
          <w:sz w:val="24"/>
          <w:szCs w:val="24"/>
          <w:lang w:val="en-IN"/>
        </w:rPr>
        <w:t xml:space="preserve"> Commentary of Sri </w:t>
      </w: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Cakrapanidatta</w:t>
      </w:r>
      <w:proofErr w:type="spellEnd"/>
      <w:r w:rsidRPr="00DC43CB">
        <w:rPr>
          <w:rFonts w:ascii="Times New Roman" w:eastAsia="SimSun" w:hAnsi="Times New Roman"/>
          <w:sz w:val="24"/>
          <w:szCs w:val="24"/>
          <w:lang w:val="en-IN"/>
        </w:rPr>
        <w:t xml:space="preserve">. By </w:t>
      </w: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Yadavji</w:t>
      </w:r>
      <w:proofErr w:type="spellEnd"/>
      <w:r w:rsidRPr="00DC43CB">
        <w:rPr>
          <w:rFonts w:ascii="Times New Roman" w:eastAsia="SimSun" w:hAnsi="Times New Roman"/>
          <w:sz w:val="24"/>
          <w:szCs w:val="24"/>
          <w:lang w:val="en-IN"/>
        </w:rPr>
        <w:t xml:space="preserve"> </w:t>
      </w: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Trikamji</w:t>
      </w:r>
      <w:proofErr w:type="spellEnd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 xml:space="preserve"> </w:t>
      </w: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Ācārya</w:t>
      </w:r>
      <w:proofErr w:type="spellEnd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 xml:space="preserve">. </w:t>
      </w: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Chowkhamba</w:t>
      </w:r>
      <w:proofErr w:type="spellEnd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 xml:space="preserve"> Sanskrit </w:t>
      </w: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Sansthan</w:t>
      </w:r>
      <w:proofErr w:type="spellEnd"/>
      <w:r w:rsidRPr="00DC43CB">
        <w:rPr>
          <w:rFonts w:ascii="Times New Roman" w:eastAsia="SimSun" w:hAnsi="Times New Roman"/>
          <w:sz w:val="24"/>
          <w:szCs w:val="24"/>
          <w:lang w:val="en-IN"/>
        </w:rPr>
        <w:t>, Varanasi, Reprint 2009</w:t>
      </w:r>
    </w:p>
    <w:p w:rsidR="00220AB6" w:rsidRPr="00DC43CB" w:rsidRDefault="00220AB6" w:rsidP="00220AB6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SimSun" w:hAnsi="Times New Roman"/>
          <w:sz w:val="24"/>
          <w:szCs w:val="24"/>
          <w:lang w:val="en-IN"/>
        </w:rPr>
      </w:pP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Suśrut</w:t>
      </w:r>
      <w:proofErr w:type="spellEnd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 xml:space="preserve"> </w:t>
      </w: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Samhitā</w:t>
      </w:r>
      <w:proofErr w:type="spellEnd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 xml:space="preserve"> (</w:t>
      </w: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Dalhan</w:t>
      </w:r>
      <w:proofErr w:type="spellEnd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 xml:space="preserve"> &amp; </w:t>
      </w: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Gayadas</w:t>
      </w:r>
      <w:proofErr w:type="spellEnd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 xml:space="preserve"> </w:t>
      </w: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Tika</w:t>
      </w:r>
      <w:proofErr w:type="spellEnd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 xml:space="preserve">) by </w:t>
      </w: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Vaidya</w:t>
      </w:r>
      <w:proofErr w:type="spellEnd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 xml:space="preserve"> </w:t>
      </w: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Yadav</w:t>
      </w:r>
      <w:proofErr w:type="spellEnd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 xml:space="preserve"> </w:t>
      </w: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ji</w:t>
      </w:r>
      <w:proofErr w:type="spellEnd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 xml:space="preserve"> </w:t>
      </w: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Trikam</w:t>
      </w:r>
      <w:proofErr w:type="spellEnd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 xml:space="preserve"> </w:t>
      </w: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ji</w:t>
      </w:r>
      <w:proofErr w:type="spellEnd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 xml:space="preserve"> and </w:t>
      </w: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Narayan</w:t>
      </w:r>
      <w:proofErr w:type="spellEnd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 xml:space="preserve"> Ram </w:t>
      </w: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acarya</w:t>
      </w:r>
      <w:proofErr w:type="spellEnd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 xml:space="preserve">, </w:t>
      </w: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Chwkhamba</w:t>
      </w:r>
      <w:proofErr w:type="spellEnd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 xml:space="preserve"> </w:t>
      </w: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Surbharti</w:t>
      </w:r>
      <w:proofErr w:type="spellEnd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 xml:space="preserve"> </w:t>
      </w:r>
      <w:proofErr w:type="spellStart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Prakashn</w:t>
      </w:r>
      <w:proofErr w:type="spellEnd"/>
      <w:r w:rsidRPr="00DC43CB">
        <w:rPr>
          <w:rFonts w:ascii="Times New Roman" w:eastAsia="SimSun" w:hAnsi="Times New Roman"/>
          <w:i/>
          <w:sz w:val="24"/>
          <w:szCs w:val="24"/>
          <w:lang w:val="en-IN"/>
        </w:rPr>
        <w:t>,</w:t>
      </w:r>
      <w:r w:rsidRPr="00DC43CB">
        <w:rPr>
          <w:rFonts w:ascii="Times New Roman" w:eastAsia="SimSun" w:hAnsi="Times New Roman"/>
          <w:sz w:val="24"/>
          <w:szCs w:val="24"/>
          <w:lang w:val="en-IN"/>
        </w:rPr>
        <w:t xml:space="preserve"> Varanasi Reprint Edition 2012.</w:t>
      </w:r>
    </w:p>
    <w:p w:rsidR="00220AB6" w:rsidRPr="00DC43CB" w:rsidRDefault="00220AB6" w:rsidP="00220AB6">
      <w:pPr>
        <w:pStyle w:val="normal0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3CB">
        <w:rPr>
          <w:rFonts w:ascii="Times New Roman" w:hAnsi="Times New Roman" w:cs="Times New Roman"/>
          <w:sz w:val="24"/>
          <w:szCs w:val="24"/>
        </w:rPr>
        <w:t>Ashanga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CB">
        <w:rPr>
          <w:rFonts w:ascii="Times New Roman" w:hAnsi="Times New Roman" w:cs="Times New Roman"/>
          <w:sz w:val="24"/>
          <w:szCs w:val="24"/>
        </w:rPr>
        <w:t>sangraha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CB">
        <w:rPr>
          <w:rFonts w:ascii="Times New Roman" w:hAnsi="Times New Roman" w:cs="Times New Roman"/>
          <w:sz w:val="24"/>
          <w:szCs w:val="24"/>
        </w:rPr>
        <w:t>Puryakhandra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, Dr. </w:t>
      </w:r>
      <w:proofErr w:type="spellStart"/>
      <w:r w:rsidRPr="00DC43CB">
        <w:rPr>
          <w:rFonts w:ascii="Times New Roman" w:hAnsi="Times New Roman" w:cs="Times New Roman"/>
          <w:sz w:val="24"/>
          <w:szCs w:val="24"/>
        </w:rPr>
        <w:t>Bhramhanand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CB">
        <w:rPr>
          <w:rFonts w:ascii="Times New Roman" w:hAnsi="Times New Roman" w:cs="Times New Roman"/>
          <w:sz w:val="24"/>
          <w:szCs w:val="24"/>
        </w:rPr>
        <w:t>Tripathi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3CB">
        <w:rPr>
          <w:rFonts w:ascii="Times New Roman" w:hAnsi="Times New Roman" w:cs="Times New Roman"/>
          <w:sz w:val="24"/>
          <w:szCs w:val="24"/>
        </w:rPr>
        <w:t>Choukhamba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CB">
        <w:rPr>
          <w:rFonts w:ascii="Times New Roman" w:hAnsi="Times New Roman" w:cs="Times New Roman"/>
          <w:sz w:val="24"/>
          <w:szCs w:val="24"/>
        </w:rPr>
        <w:t>Surbharti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20AB6" w:rsidRDefault="00220AB6" w:rsidP="00220AB6">
      <w:pPr>
        <w:pStyle w:val="normal0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CB">
        <w:rPr>
          <w:rFonts w:ascii="Times New Roman" w:hAnsi="Times New Roman" w:cs="Times New Roman"/>
          <w:sz w:val="24"/>
          <w:szCs w:val="24"/>
        </w:rPr>
        <w:t xml:space="preserve">Text book of Physiology, </w:t>
      </w:r>
      <w:proofErr w:type="spellStart"/>
      <w:r w:rsidRPr="00DC43CB">
        <w:rPr>
          <w:rFonts w:ascii="Times New Roman" w:hAnsi="Times New Roman" w:cs="Times New Roman"/>
          <w:sz w:val="24"/>
          <w:szCs w:val="24"/>
        </w:rPr>
        <w:t>Sebulingam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3CB">
        <w:rPr>
          <w:rFonts w:ascii="Times New Roman" w:hAnsi="Times New Roman" w:cs="Times New Roman"/>
          <w:sz w:val="24"/>
          <w:szCs w:val="24"/>
        </w:rPr>
        <w:t>Jaypee</w:t>
      </w:r>
      <w:proofErr w:type="spellEnd"/>
      <w:r w:rsidRPr="00DC43CB">
        <w:rPr>
          <w:rFonts w:ascii="Times New Roman" w:hAnsi="Times New Roman" w:cs="Times New Roman"/>
          <w:sz w:val="24"/>
          <w:szCs w:val="24"/>
        </w:rPr>
        <w:t xml:space="preserve"> Brothers Medical Publishers Pvt.  Ltd., New Delhi, -7</w:t>
      </w:r>
      <w:r w:rsidRPr="00DC43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C43CB">
        <w:rPr>
          <w:rFonts w:ascii="Times New Roman" w:hAnsi="Times New Roman" w:cs="Times New Roman"/>
          <w:sz w:val="24"/>
          <w:szCs w:val="24"/>
        </w:rPr>
        <w:t xml:space="preserve">  edition, 2016,</w:t>
      </w:r>
    </w:p>
    <w:p w:rsidR="00220AB6" w:rsidRDefault="00220AB6" w:rsidP="00220AB6">
      <w:pPr>
        <w:pStyle w:val="normal0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  <w:sectPr w:rsidR="00220AB6" w:rsidSect="00220AB6">
          <w:type w:val="continuous"/>
          <w:pgSz w:w="11909" w:h="16834" w:code="9"/>
          <w:pgMar w:top="1440" w:right="1440" w:bottom="1440" w:left="1440" w:header="720" w:footer="0" w:gutter="0"/>
          <w:cols w:num="2" w:sep="1" w:space="576"/>
          <w:docGrid w:linePitch="360"/>
        </w:sectPr>
      </w:pPr>
    </w:p>
    <w:p w:rsidR="00220AB6" w:rsidRPr="00DC43CB" w:rsidRDefault="00220AB6" w:rsidP="00220AB6">
      <w:pPr>
        <w:pStyle w:val="normal0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12273" w:rsidRDefault="00D12273" w:rsidP="00D122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98270E" w:rsidRDefault="003E3B38" w:rsidP="00220AB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  <w:r w:rsidRPr="003E3B3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pt;margin-top:1.9pt;width:485.25pt;height:0;z-index:251660288" o:connectortype="straight" strokecolor="#739cc3" strokeweight="1.25pt">
            <v:shadow on="t" opacity=".5" offset="-6pt,-6pt"/>
          </v:shape>
        </w:pict>
      </w:r>
      <w:r w:rsidR="00D12273">
        <w:rPr>
          <w:rFonts w:ascii="Times New Roman" w:hAnsi="Times New Roman"/>
        </w:rPr>
        <w:t>End of article</w:t>
      </w:r>
    </w:p>
    <w:sectPr w:rsidR="0098270E" w:rsidSect="005F2222">
      <w:type w:val="continuous"/>
      <w:pgSz w:w="11909" w:h="16834" w:code="9"/>
      <w:pgMar w:top="1440" w:right="1440" w:bottom="1440" w:left="1440" w:header="720" w:footer="0" w:gutter="0"/>
      <w:cols w:sep="1" w:space="57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87F" w:rsidRDefault="0022187F" w:rsidP="001E6BC0">
      <w:pPr>
        <w:spacing w:after="0" w:line="240" w:lineRule="auto"/>
      </w:pPr>
      <w:r>
        <w:separator/>
      </w:r>
    </w:p>
  </w:endnote>
  <w:endnote w:type="continuationSeparator" w:id="0">
    <w:p w:rsidR="0022187F" w:rsidRDefault="0022187F" w:rsidP="001E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Mono">
    <w:charset w:val="00"/>
    <w:family w:val="modern"/>
    <w:pitch w:val="variable"/>
    <w:sig w:usb0="E0000AFF" w:usb1="400078FF" w:usb2="00000001" w:usb3="00000000" w:csb0="000001BF" w:csb1="00000000"/>
  </w:font>
  <w:font w:name="AR PL SungtiL GB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8B1" w:rsidRDefault="009958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ColorfulShading-Accent5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19"/>
      <w:gridCol w:w="2267"/>
      <w:gridCol w:w="2759"/>
    </w:tblGrid>
    <w:tr w:rsidR="00C87C7E" w:rsidRPr="002C3B44" w:rsidTr="009703B4">
      <w:trPr>
        <w:cnfStyle w:val="100000000000"/>
      </w:trPr>
      <w:tc>
        <w:tcPr>
          <w:cnfStyle w:val="001000000100"/>
          <w:tcW w:w="2282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C87C7E" w:rsidRPr="009703B4" w:rsidRDefault="00EF39C4" w:rsidP="009958B1">
          <w:pPr>
            <w:pStyle w:val="Footer"/>
            <w:rPr>
              <w:rFonts w:asciiTheme="majorHAnsi" w:hAnsiTheme="majorHAnsi"/>
              <w:sz w:val="22"/>
              <w:szCs w:val="22"/>
            </w:rPr>
          </w:pPr>
          <w:r w:rsidRPr="009703B4">
            <w:rPr>
              <w:rFonts w:asciiTheme="majorHAnsi" w:hAnsiTheme="majorHAnsi"/>
              <w:sz w:val="22"/>
              <w:szCs w:val="22"/>
            </w:rPr>
            <w:t xml:space="preserve">April- June 2019 </w:t>
          </w:r>
          <w:r w:rsidR="002C3B44" w:rsidRPr="009703B4">
            <w:rPr>
              <w:rFonts w:asciiTheme="majorHAnsi" w:hAnsiTheme="majorHAnsi"/>
              <w:sz w:val="22"/>
              <w:szCs w:val="22"/>
            </w:rPr>
            <w:t>| Vol. 0</w:t>
          </w:r>
          <w:r w:rsidR="009958B1" w:rsidRPr="009703B4">
            <w:rPr>
              <w:rFonts w:asciiTheme="majorHAnsi" w:hAnsiTheme="majorHAnsi"/>
              <w:sz w:val="22"/>
              <w:szCs w:val="22"/>
            </w:rPr>
            <w:t>7</w:t>
          </w:r>
          <w:r w:rsidR="009958B1" w:rsidRPr="009703B4">
            <w:rPr>
              <w:rFonts w:asciiTheme="majorHAnsi" w:hAnsiTheme="majorHAnsi"/>
              <w:sz w:val="22"/>
              <w:szCs w:val="22"/>
              <w:vertAlign w:val="superscript"/>
            </w:rPr>
            <w:t>th</w:t>
          </w:r>
          <w:r w:rsidR="009958B1" w:rsidRPr="009703B4">
            <w:rPr>
              <w:rFonts w:asciiTheme="majorHAnsi" w:hAnsiTheme="majorHAnsi"/>
              <w:sz w:val="22"/>
              <w:szCs w:val="22"/>
            </w:rPr>
            <w:t xml:space="preserve"> </w:t>
          </w:r>
          <w:r w:rsidRPr="009703B4">
            <w:rPr>
              <w:rFonts w:asciiTheme="majorHAnsi" w:hAnsiTheme="majorHAnsi"/>
              <w:sz w:val="22"/>
              <w:szCs w:val="22"/>
            </w:rPr>
            <w:t xml:space="preserve"> | Issue: 2</w:t>
          </w:r>
          <w:r w:rsidRPr="009703B4">
            <w:rPr>
              <w:rFonts w:asciiTheme="majorHAnsi" w:hAnsiTheme="majorHAnsi"/>
              <w:sz w:val="22"/>
              <w:szCs w:val="22"/>
              <w:vertAlign w:val="superscript"/>
            </w:rPr>
            <w:t>nd</w:t>
          </w:r>
          <w:r w:rsidRPr="009703B4">
            <w:rPr>
              <w:rFonts w:asciiTheme="majorHAnsi" w:hAnsiTheme="majorHAnsi"/>
              <w:sz w:val="22"/>
              <w:szCs w:val="22"/>
            </w:rPr>
            <w:t xml:space="preserve"> </w:t>
          </w:r>
          <w:r w:rsidR="002C3B44" w:rsidRPr="009703B4">
            <w:rPr>
              <w:rFonts w:asciiTheme="majorHAnsi" w:hAnsiTheme="majorHAnsi"/>
              <w:sz w:val="22"/>
              <w:szCs w:val="22"/>
            </w:rPr>
            <w:t xml:space="preserve"> </w:t>
          </w:r>
          <w:r w:rsidR="00DC6EDE" w:rsidRPr="009703B4">
            <w:rPr>
              <w:rFonts w:asciiTheme="majorHAnsi" w:hAnsiTheme="majorHAnsi"/>
              <w:sz w:val="22"/>
              <w:szCs w:val="22"/>
            </w:rPr>
            <w:t xml:space="preserve">    </w:t>
          </w:r>
        </w:p>
      </w:tc>
      <w:tc>
        <w:tcPr>
          <w:tcW w:w="1226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C87C7E" w:rsidRPr="009703B4" w:rsidRDefault="003E3B38" w:rsidP="009958B1">
          <w:pPr>
            <w:pStyle w:val="Header"/>
            <w:jc w:val="center"/>
            <w:cnfStyle w:val="100000000000"/>
            <w:rPr>
              <w:rFonts w:asciiTheme="majorHAnsi" w:hAnsiTheme="majorHAnsi"/>
              <w:sz w:val="22"/>
              <w:szCs w:val="22"/>
            </w:rPr>
          </w:pPr>
          <w:hyperlink r:id="rId1" w:history="1">
            <w:r w:rsidR="009958B1" w:rsidRPr="009703B4">
              <w:rPr>
                <w:rStyle w:val="Hyperlink"/>
                <w:rFonts w:asciiTheme="majorHAnsi" w:hAnsiTheme="majorHAnsi"/>
                <w:sz w:val="22"/>
                <w:szCs w:val="22"/>
              </w:rPr>
              <w:t>www.ayurlog.com</w:t>
            </w:r>
          </w:hyperlink>
          <w:r w:rsidR="009958B1" w:rsidRPr="009703B4">
            <w:rPr>
              <w:rFonts w:asciiTheme="majorHAnsi" w:hAnsiTheme="majorHAnsi"/>
              <w:sz w:val="22"/>
              <w:szCs w:val="22"/>
            </w:rPr>
            <w:t xml:space="preserve"> </w:t>
          </w:r>
        </w:p>
      </w:tc>
      <w:tc>
        <w:tcPr>
          <w:tcW w:w="1492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C87C7E" w:rsidRPr="009703B4" w:rsidRDefault="00B9308E" w:rsidP="009958B1">
          <w:pPr>
            <w:pStyle w:val="Header"/>
            <w:jc w:val="right"/>
            <w:cnfStyle w:val="100000000000"/>
            <w:rPr>
              <w:rFonts w:asciiTheme="majorHAnsi" w:hAnsiTheme="majorHAnsi"/>
              <w:color w:val="FFFFFF" w:themeColor="background1"/>
              <w:sz w:val="22"/>
              <w:szCs w:val="22"/>
            </w:rPr>
          </w:pPr>
          <w:r w:rsidRPr="009703B4">
            <w:rPr>
              <w:rFonts w:asciiTheme="majorHAnsi" w:hAnsiTheme="majorHAnsi"/>
              <w:sz w:val="22"/>
              <w:szCs w:val="22"/>
            </w:rPr>
            <w:t xml:space="preserve">E- ISSN: </w:t>
          </w:r>
          <w:r w:rsidR="009958B1" w:rsidRPr="009703B4">
            <w:rPr>
              <w:rFonts w:asciiTheme="majorHAnsi" w:hAnsiTheme="majorHAnsi"/>
              <w:color w:val="C0504D" w:themeColor="accent2"/>
              <w:sz w:val="22"/>
              <w:szCs w:val="22"/>
            </w:rPr>
            <w:t>2320-7329</w:t>
          </w:r>
          <w:r w:rsidRPr="009703B4">
            <w:rPr>
              <w:rFonts w:asciiTheme="majorHAnsi" w:hAnsiTheme="majorHAnsi"/>
              <w:color w:val="C0504D" w:themeColor="accent2"/>
              <w:sz w:val="22"/>
              <w:szCs w:val="22"/>
            </w:rPr>
            <w:t xml:space="preserve">     </w:t>
          </w:r>
          <w:r w:rsidR="003E3B38" w:rsidRPr="009703B4">
            <w:rPr>
              <w:rFonts w:asciiTheme="majorHAnsi" w:hAnsiTheme="majorHAnsi"/>
              <w:sz w:val="22"/>
              <w:szCs w:val="22"/>
            </w:rPr>
            <w:fldChar w:fldCharType="begin"/>
          </w:r>
          <w:r w:rsidR="00C87C7E" w:rsidRPr="009703B4">
            <w:rPr>
              <w:rFonts w:asciiTheme="majorHAnsi" w:hAnsiTheme="majorHAnsi"/>
              <w:color w:val="auto"/>
              <w:sz w:val="22"/>
              <w:szCs w:val="22"/>
            </w:rPr>
            <w:instrText xml:space="preserve"> PAGE   \* MERGEFORMAT </w:instrText>
          </w:r>
          <w:r w:rsidR="003E3B38" w:rsidRPr="009703B4">
            <w:rPr>
              <w:rFonts w:asciiTheme="majorHAnsi" w:hAnsiTheme="majorHAnsi"/>
              <w:sz w:val="22"/>
              <w:szCs w:val="22"/>
            </w:rPr>
            <w:fldChar w:fldCharType="separate"/>
          </w:r>
          <w:r w:rsidR="00B94432">
            <w:rPr>
              <w:rFonts w:asciiTheme="majorHAnsi" w:hAnsiTheme="majorHAnsi"/>
              <w:noProof/>
              <w:color w:val="auto"/>
              <w:sz w:val="22"/>
              <w:szCs w:val="22"/>
            </w:rPr>
            <w:t>1</w:t>
          </w:r>
          <w:r w:rsidR="003E3B38" w:rsidRPr="009703B4">
            <w:rPr>
              <w:rFonts w:asciiTheme="majorHAnsi" w:hAnsiTheme="majorHAnsi"/>
              <w:sz w:val="22"/>
              <w:szCs w:val="22"/>
            </w:rPr>
            <w:fldChar w:fldCharType="end"/>
          </w:r>
          <w:r w:rsidRPr="009703B4">
            <w:rPr>
              <w:rFonts w:asciiTheme="majorHAnsi" w:hAnsiTheme="majorHAnsi"/>
              <w:color w:val="auto"/>
              <w:sz w:val="22"/>
              <w:szCs w:val="22"/>
            </w:rPr>
            <w:t xml:space="preserve"> </w:t>
          </w:r>
          <w:r w:rsidRPr="009703B4">
            <w:rPr>
              <w:rFonts w:asciiTheme="majorHAnsi" w:hAnsiTheme="majorHAnsi"/>
              <w:color w:val="FF0000"/>
              <w:sz w:val="22"/>
              <w:szCs w:val="22"/>
            </w:rPr>
            <w:t xml:space="preserve">   </w:t>
          </w:r>
          <w:r w:rsidR="00C87C7E" w:rsidRPr="009703B4">
            <w:rPr>
              <w:rFonts w:asciiTheme="majorHAnsi" w:hAnsiTheme="majorHAnsi"/>
              <w:sz w:val="22"/>
              <w:szCs w:val="22"/>
            </w:rPr>
            <w:t xml:space="preserve"> </w:t>
          </w:r>
        </w:p>
      </w:tc>
    </w:tr>
  </w:tbl>
  <w:p w:rsidR="00A231C7" w:rsidRDefault="00A231C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8B1" w:rsidRDefault="009958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87F" w:rsidRDefault="0022187F" w:rsidP="001E6BC0">
      <w:pPr>
        <w:spacing w:after="0" w:line="240" w:lineRule="auto"/>
      </w:pPr>
      <w:r>
        <w:separator/>
      </w:r>
    </w:p>
  </w:footnote>
  <w:footnote w:type="continuationSeparator" w:id="0">
    <w:p w:rsidR="0022187F" w:rsidRDefault="0022187F" w:rsidP="001E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51F" w:rsidRDefault="003E3B38">
    <w:pPr>
      <w:pStyle w:val="Header"/>
    </w:pPr>
    <w:r>
      <w:rPr>
        <w:noProof/>
        <w:lang w:bidi="mr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37657" o:spid="_x0000_s72712" type="#_x0000_t75" style="position:absolute;margin-left:0;margin-top:0;width:145.6pt;height:39.2pt;z-index:-251657216;mso-position-horizontal:center;mso-position-horizontal-relative:margin;mso-position-vertical:center;mso-position-vertical-relative:margin" o:allowincell="f">
          <v:imagedata r:id="rId1" o:title="ayurline pageHeaderLogoImage_en_US (2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46689"/>
      <w:docPartObj>
        <w:docPartGallery w:val="Page Numbers (Top of Page)"/>
        <w:docPartUnique/>
      </w:docPartObj>
    </w:sdtPr>
    <w:sdtContent>
      <w:p w:rsidR="00A46516" w:rsidRDefault="003E3B38">
        <w:pPr>
          <w:pStyle w:val="Header"/>
        </w:pPr>
        <w:r w:rsidRPr="003E3B38">
          <w:rPr>
            <w:b/>
            <w:bCs/>
            <w:noProof/>
            <w:sz w:val="24"/>
            <w:szCs w:val="28"/>
            <w:lang w:bidi="mr-IN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5137658" o:spid="_x0000_s72713" type="#_x0000_t75" style="position:absolute;margin-left:0;margin-top:0;width:145.6pt;height:39.2pt;z-index:-251656192;mso-position-horizontal:center;mso-position-horizontal-relative:margin;mso-position-vertical:center;mso-position-vertical-relative:margin" o:allowincell="f">
              <v:imagedata r:id="rId1" o:title="ayurline pageHeaderLogoImage_en_US (2)" gain="19661f" blacklevel="22938f"/>
              <w10:wrap anchorx="margin" anchory="margin"/>
            </v:shape>
          </w:pict>
        </w:r>
        <w:r w:rsidRPr="006F28FC">
          <w:rPr>
            <w:b/>
            <w:bCs/>
            <w:sz w:val="24"/>
            <w:szCs w:val="28"/>
          </w:rPr>
          <w:fldChar w:fldCharType="begin"/>
        </w:r>
        <w:r w:rsidR="00D51A82" w:rsidRPr="006F28FC">
          <w:rPr>
            <w:b/>
            <w:bCs/>
            <w:sz w:val="24"/>
            <w:szCs w:val="28"/>
          </w:rPr>
          <w:instrText xml:space="preserve"> PAGE   \* MERGEFORMAT </w:instrText>
        </w:r>
        <w:r w:rsidRPr="006F28FC">
          <w:rPr>
            <w:b/>
            <w:bCs/>
            <w:sz w:val="24"/>
            <w:szCs w:val="28"/>
          </w:rPr>
          <w:fldChar w:fldCharType="separate"/>
        </w:r>
        <w:r w:rsidR="00B94432">
          <w:rPr>
            <w:b/>
            <w:bCs/>
            <w:noProof/>
            <w:sz w:val="24"/>
            <w:szCs w:val="28"/>
          </w:rPr>
          <w:t>1</w:t>
        </w:r>
        <w:r w:rsidRPr="006F28FC">
          <w:rPr>
            <w:b/>
            <w:bCs/>
            <w:sz w:val="24"/>
            <w:szCs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51F" w:rsidRDefault="003E3B38">
    <w:pPr>
      <w:pStyle w:val="Header"/>
    </w:pPr>
    <w:r>
      <w:rPr>
        <w:noProof/>
        <w:lang w:bidi="mr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37656" o:spid="_x0000_s72711" type="#_x0000_t75" style="position:absolute;margin-left:0;margin-top:0;width:145.6pt;height:39.2pt;z-index:-251658240;mso-position-horizontal:center;mso-position-horizontal-relative:margin;mso-position-vertical:center;mso-position-vertical-relative:margin" o:allowincell="f">
          <v:imagedata r:id="rId1" o:title="ayurline pageHeaderLogoImage_en_US (2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E57"/>
    <w:multiLevelType w:val="hybridMultilevel"/>
    <w:tmpl w:val="F2B8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F1F69"/>
    <w:multiLevelType w:val="hybridMultilevel"/>
    <w:tmpl w:val="7F6E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294E"/>
    <w:multiLevelType w:val="hybridMultilevel"/>
    <w:tmpl w:val="222A0534"/>
    <w:lvl w:ilvl="0" w:tplc="EEE802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A7727"/>
    <w:multiLevelType w:val="hybridMultilevel"/>
    <w:tmpl w:val="CE3A3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C504B"/>
    <w:multiLevelType w:val="hybridMultilevel"/>
    <w:tmpl w:val="42DA3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87412"/>
    <w:multiLevelType w:val="hybridMultilevel"/>
    <w:tmpl w:val="4D924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C72B1"/>
    <w:multiLevelType w:val="hybridMultilevel"/>
    <w:tmpl w:val="6D968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E2876"/>
    <w:multiLevelType w:val="hybridMultilevel"/>
    <w:tmpl w:val="937A4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66411"/>
    <w:multiLevelType w:val="hybridMultilevel"/>
    <w:tmpl w:val="711C9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919C7"/>
    <w:multiLevelType w:val="hybridMultilevel"/>
    <w:tmpl w:val="D1C61E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0B85"/>
    <w:multiLevelType w:val="hybridMultilevel"/>
    <w:tmpl w:val="5816B558"/>
    <w:lvl w:ilvl="0" w:tplc="25545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31022"/>
    <w:multiLevelType w:val="hybridMultilevel"/>
    <w:tmpl w:val="3852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32EB6"/>
    <w:multiLevelType w:val="hybridMultilevel"/>
    <w:tmpl w:val="78143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2649A"/>
    <w:multiLevelType w:val="hybridMultilevel"/>
    <w:tmpl w:val="0E9CC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494085"/>
    <w:multiLevelType w:val="hybridMultilevel"/>
    <w:tmpl w:val="C388C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12B86"/>
    <w:multiLevelType w:val="hybridMultilevel"/>
    <w:tmpl w:val="E6DA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6D5BCA"/>
    <w:multiLevelType w:val="hybridMultilevel"/>
    <w:tmpl w:val="36769F5C"/>
    <w:lvl w:ilvl="0" w:tplc="3B965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A67B3"/>
    <w:multiLevelType w:val="hybridMultilevel"/>
    <w:tmpl w:val="1F2A1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B0E6F"/>
    <w:multiLevelType w:val="hybridMultilevel"/>
    <w:tmpl w:val="6A6AF29C"/>
    <w:lvl w:ilvl="0" w:tplc="2146CEC8">
      <w:start w:val="1"/>
      <w:numFmt w:val="lowerLetter"/>
      <w:lvlText w:val="%1)"/>
      <w:lvlJc w:val="left"/>
      <w:pPr>
        <w:ind w:left="7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42D9365B"/>
    <w:multiLevelType w:val="hybridMultilevel"/>
    <w:tmpl w:val="85603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EA6011"/>
    <w:multiLevelType w:val="hybridMultilevel"/>
    <w:tmpl w:val="6B540386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>
    <w:nsid w:val="4FEA031C"/>
    <w:multiLevelType w:val="hybridMultilevel"/>
    <w:tmpl w:val="03CC0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5C14F9"/>
    <w:multiLevelType w:val="hybridMultilevel"/>
    <w:tmpl w:val="C3D65A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4B44AF"/>
    <w:multiLevelType w:val="hybridMultilevel"/>
    <w:tmpl w:val="47B8D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73CC6"/>
    <w:multiLevelType w:val="hybridMultilevel"/>
    <w:tmpl w:val="736C66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0150E"/>
    <w:multiLevelType w:val="hybridMultilevel"/>
    <w:tmpl w:val="6D968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30FAC"/>
    <w:multiLevelType w:val="hybridMultilevel"/>
    <w:tmpl w:val="FF22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7A52B2"/>
    <w:multiLevelType w:val="hybridMultilevel"/>
    <w:tmpl w:val="8E78FE88"/>
    <w:lvl w:ilvl="0" w:tplc="25545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7A4999"/>
    <w:multiLevelType w:val="hybridMultilevel"/>
    <w:tmpl w:val="91667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BF1BCE"/>
    <w:multiLevelType w:val="hybridMultilevel"/>
    <w:tmpl w:val="D678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B72C98"/>
    <w:multiLevelType w:val="hybridMultilevel"/>
    <w:tmpl w:val="0F02145A"/>
    <w:lvl w:ilvl="0" w:tplc="F45E7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B3667"/>
    <w:multiLevelType w:val="hybridMultilevel"/>
    <w:tmpl w:val="79DC8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7407C6"/>
    <w:multiLevelType w:val="hybridMultilevel"/>
    <w:tmpl w:val="C3C25FD2"/>
    <w:lvl w:ilvl="0" w:tplc="A038F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6C0E56"/>
    <w:multiLevelType w:val="hybridMultilevel"/>
    <w:tmpl w:val="79261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A095D"/>
    <w:multiLevelType w:val="hybridMultilevel"/>
    <w:tmpl w:val="C0E21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AB265A"/>
    <w:multiLevelType w:val="hybridMultilevel"/>
    <w:tmpl w:val="E8B6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85675"/>
    <w:multiLevelType w:val="hybridMultilevel"/>
    <w:tmpl w:val="079A1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EA241B"/>
    <w:multiLevelType w:val="hybridMultilevel"/>
    <w:tmpl w:val="54EE9646"/>
    <w:lvl w:ilvl="0" w:tplc="F6E2F23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>
    <w:nsid w:val="74B92129"/>
    <w:multiLevelType w:val="hybridMultilevel"/>
    <w:tmpl w:val="8CD09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3D02AB"/>
    <w:multiLevelType w:val="hybridMultilevel"/>
    <w:tmpl w:val="F6C6A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784E9D"/>
    <w:multiLevelType w:val="hybridMultilevel"/>
    <w:tmpl w:val="9182D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1A38A2"/>
    <w:multiLevelType w:val="hybridMultilevel"/>
    <w:tmpl w:val="9E406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C15662"/>
    <w:multiLevelType w:val="hybridMultilevel"/>
    <w:tmpl w:val="0EF08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6"/>
  </w:num>
  <w:num w:numId="4">
    <w:abstractNumId w:val="32"/>
  </w:num>
  <w:num w:numId="5">
    <w:abstractNumId w:val="24"/>
  </w:num>
  <w:num w:numId="6">
    <w:abstractNumId w:val="16"/>
  </w:num>
  <w:num w:numId="7">
    <w:abstractNumId w:val="38"/>
  </w:num>
  <w:num w:numId="8">
    <w:abstractNumId w:val="0"/>
  </w:num>
  <w:num w:numId="9">
    <w:abstractNumId w:val="35"/>
  </w:num>
  <w:num w:numId="10">
    <w:abstractNumId w:val="26"/>
  </w:num>
  <w:num w:numId="11">
    <w:abstractNumId w:val="36"/>
  </w:num>
  <w:num w:numId="12">
    <w:abstractNumId w:val="4"/>
  </w:num>
  <w:num w:numId="13">
    <w:abstractNumId w:val="29"/>
  </w:num>
  <w:num w:numId="14">
    <w:abstractNumId w:val="39"/>
  </w:num>
  <w:num w:numId="15">
    <w:abstractNumId w:val="31"/>
  </w:num>
  <w:num w:numId="16">
    <w:abstractNumId w:val="21"/>
  </w:num>
  <w:num w:numId="17">
    <w:abstractNumId w:val="9"/>
  </w:num>
  <w:num w:numId="18">
    <w:abstractNumId w:val="19"/>
  </w:num>
  <w:num w:numId="19">
    <w:abstractNumId w:val="1"/>
  </w:num>
  <w:num w:numId="20">
    <w:abstractNumId w:val="11"/>
  </w:num>
  <w:num w:numId="21">
    <w:abstractNumId w:val="22"/>
  </w:num>
  <w:num w:numId="22">
    <w:abstractNumId w:val="13"/>
  </w:num>
  <w:num w:numId="23">
    <w:abstractNumId w:val="27"/>
  </w:num>
  <w:num w:numId="24">
    <w:abstractNumId w:val="10"/>
  </w:num>
  <w:num w:numId="25">
    <w:abstractNumId w:val="34"/>
  </w:num>
  <w:num w:numId="26">
    <w:abstractNumId w:val="42"/>
  </w:num>
  <w:num w:numId="27">
    <w:abstractNumId w:val="28"/>
  </w:num>
  <w:num w:numId="28">
    <w:abstractNumId w:val="12"/>
  </w:num>
  <w:num w:numId="29">
    <w:abstractNumId w:val="33"/>
  </w:num>
  <w:num w:numId="30">
    <w:abstractNumId w:val="23"/>
  </w:num>
  <w:num w:numId="31">
    <w:abstractNumId w:val="18"/>
  </w:num>
  <w:num w:numId="32">
    <w:abstractNumId w:val="37"/>
  </w:num>
  <w:num w:numId="33">
    <w:abstractNumId w:val="40"/>
  </w:num>
  <w:num w:numId="34">
    <w:abstractNumId w:val="20"/>
  </w:num>
  <w:num w:numId="35">
    <w:abstractNumId w:val="30"/>
  </w:num>
  <w:num w:numId="36">
    <w:abstractNumId w:val="41"/>
  </w:num>
  <w:num w:numId="37">
    <w:abstractNumId w:val="14"/>
  </w:num>
  <w:num w:numId="38">
    <w:abstractNumId w:val="5"/>
  </w:num>
  <w:num w:numId="39">
    <w:abstractNumId w:val="15"/>
  </w:num>
  <w:num w:numId="40">
    <w:abstractNumId w:val="7"/>
  </w:num>
  <w:num w:numId="41">
    <w:abstractNumId w:val="8"/>
  </w:num>
  <w:num w:numId="42">
    <w:abstractNumId w:val="17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drawingGridHorizontalSpacing w:val="87"/>
  <w:displayHorizontalDrawingGridEvery w:val="2"/>
  <w:noPunctuationKerning/>
  <w:characterSpacingControl w:val="doNotCompress"/>
  <w:doNotValidateAgainstSchema/>
  <w:doNotDemarcateInvalidXml/>
  <w:hdrShapeDefaults>
    <o:shapedefaults v:ext="edit" spidmax="72714" strokecolor="#739cc3">
      <v:fill angle="90" type="gradient">
        <o:fill v:ext="view" type="gradientUnscaled"/>
      </v:fill>
      <v:stroke color="#739cc3" weight="1.25pt"/>
      <o:colormenu v:ext="edit" strokecolor="none [3204]"/>
    </o:shapedefaults>
    <o:shapelayout v:ext="edit">
      <o:idmap v:ext="edit" data="7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</w:compat>
  <w:rsids>
    <w:rsidRoot w:val="1A40187B"/>
    <w:rsid w:val="00027FC9"/>
    <w:rsid w:val="00030E51"/>
    <w:rsid w:val="00032872"/>
    <w:rsid w:val="000515EB"/>
    <w:rsid w:val="00052E6F"/>
    <w:rsid w:val="000543DB"/>
    <w:rsid w:val="000B5336"/>
    <w:rsid w:val="000B7580"/>
    <w:rsid w:val="000C3F1A"/>
    <w:rsid w:val="000E57F6"/>
    <w:rsid w:val="000E7FAE"/>
    <w:rsid w:val="000F06FF"/>
    <w:rsid w:val="000F7311"/>
    <w:rsid w:val="00130E47"/>
    <w:rsid w:val="00165D99"/>
    <w:rsid w:val="00193227"/>
    <w:rsid w:val="001B0330"/>
    <w:rsid w:val="001B6513"/>
    <w:rsid w:val="001C4333"/>
    <w:rsid w:val="001E35E9"/>
    <w:rsid w:val="001E6B55"/>
    <w:rsid w:val="001E6BC0"/>
    <w:rsid w:val="001F327D"/>
    <w:rsid w:val="00200552"/>
    <w:rsid w:val="0021303D"/>
    <w:rsid w:val="00220AB6"/>
    <w:rsid w:val="0022187F"/>
    <w:rsid w:val="00240AEB"/>
    <w:rsid w:val="00242257"/>
    <w:rsid w:val="0025072B"/>
    <w:rsid w:val="00260F79"/>
    <w:rsid w:val="0029555F"/>
    <w:rsid w:val="002961BC"/>
    <w:rsid w:val="002C08E1"/>
    <w:rsid w:val="002C0D73"/>
    <w:rsid w:val="002C3B44"/>
    <w:rsid w:val="002E2561"/>
    <w:rsid w:val="002E28FA"/>
    <w:rsid w:val="003031B7"/>
    <w:rsid w:val="003242A7"/>
    <w:rsid w:val="00326954"/>
    <w:rsid w:val="003309E9"/>
    <w:rsid w:val="00354051"/>
    <w:rsid w:val="00360016"/>
    <w:rsid w:val="00363B30"/>
    <w:rsid w:val="00383B4F"/>
    <w:rsid w:val="0038690A"/>
    <w:rsid w:val="003876B3"/>
    <w:rsid w:val="0039094B"/>
    <w:rsid w:val="003946E5"/>
    <w:rsid w:val="003A4519"/>
    <w:rsid w:val="003A4C05"/>
    <w:rsid w:val="003C076F"/>
    <w:rsid w:val="003E1D71"/>
    <w:rsid w:val="003E38BE"/>
    <w:rsid w:val="003E3B38"/>
    <w:rsid w:val="003E5137"/>
    <w:rsid w:val="0040325B"/>
    <w:rsid w:val="004112BC"/>
    <w:rsid w:val="00413A2C"/>
    <w:rsid w:val="00422A49"/>
    <w:rsid w:val="00444519"/>
    <w:rsid w:val="0044562C"/>
    <w:rsid w:val="0046241E"/>
    <w:rsid w:val="00480183"/>
    <w:rsid w:val="004B42F3"/>
    <w:rsid w:val="005128CB"/>
    <w:rsid w:val="00517DAB"/>
    <w:rsid w:val="0055365E"/>
    <w:rsid w:val="005808BE"/>
    <w:rsid w:val="0059326D"/>
    <w:rsid w:val="005D74AD"/>
    <w:rsid w:val="005E5EA7"/>
    <w:rsid w:val="005E6CEC"/>
    <w:rsid w:val="005F12C5"/>
    <w:rsid w:val="005F2222"/>
    <w:rsid w:val="00616DC6"/>
    <w:rsid w:val="00621F77"/>
    <w:rsid w:val="00625CB3"/>
    <w:rsid w:val="0062738B"/>
    <w:rsid w:val="00642DB9"/>
    <w:rsid w:val="006552EA"/>
    <w:rsid w:val="00663613"/>
    <w:rsid w:val="0066515B"/>
    <w:rsid w:val="00666FE0"/>
    <w:rsid w:val="006817CA"/>
    <w:rsid w:val="00681AF6"/>
    <w:rsid w:val="00692893"/>
    <w:rsid w:val="00694F95"/>
    <w:rsid w:val="00696267"/>
    <w:rsid w:val="006A0692"/>
    <w:rsid w:val="006C58E5"/>
    <w:rsid w:val="006F28FC"/>
    <w:rsid w:val="00700C58"/>
    <w:rsid w:val="00713670"/>
    <w:rsid w:val="00750105"/>
    <w:rsid w:val="00750943"/>
    <w:rsid w:val="00750C51"/>
    <w:rsid w:val="00756EDF"/>
    <w:rsid w:val="00770009"/>
    <w:rsid w:val="0078799B"/>
    <w:rsid w:val="007C134D"/>
    <w:rsid w:val="007C67B4"/>
    <w:rsid w:val="008034CE"/>
    <w:rsid w:val="00804665"/>
    <w:rsid w:val="0082622B"/>
    <w:rsid w:val="00834B0B"/>
    <w:rsid w:val="008425A7"/>
    <w:rsid w:val="00845D72"/>
    <w:rsid w:val="008507CB"/>
    <w:rsid w:val="008660EC"/>
    <w:rsid w:val="00884681"/>
    <w:rsid w:val="00887566"/>
    <w:rsid w:val="008C16E0"/>
    <w:rsid w:val="008C35B0"/>
    <w:rsid w:val="008D1D5B"/>
    <w:rsid w:val="008D5271"/>
    <w:rsid w:val="008F4EB0"/>
    <w:rsid w:val="009016D4"/>
    <w:rsid w:val="00915771"/>
    <w:rsid w:val="00915DC9"/>
    <w:rsid w:val="0092426A"/>
    <w:rsid w:val="0094418B"/>
    <w:rsid w:val="00967BAC"/>
    <w:rsid w:val="009703B4"/>
    <w:rsid w:val="00973C57"/>
    <w:rsid w:val="0098270E"/>
    <w:rsid w:val="00992E88"/>
    <w:rsid w:val="009958B1"/>
    <w:rsid w:val="009B0431"/>
    <w:rsid w:val="009B1031"/>
    <w:rsid w:val="009E4CEB"/>
    <w:rsid w:val="00A02A25"/>
    <w:rsid w:val="00A074E7"/>
    <w:rsid w:val="00A17950"/>
    <w:rsid w:val="00A231C7"/>
    <w:rsid w:val="00A23C00"/>
    <w:rsid w:val="00A25503"/>
    <w:rsid w:val="00A4306A"/>
    <w:rsid w:val="00A46516"/>
    <w:rsid w:val="00A70D78"/>
    <w:rsid w:val="00A738AD"/>
    <w:rsid w:val="00A7588C"/>
    <w:rsid w:val="00A946A5"/>
    <w:rsid w:val="00AA195B"/>
    <w:rsid w:val="00AA370D"/>
    <w:rsid w:val="00AA4EEB"/>
    <w:rsid w:val="00AA5807"/>
    <w:rsid w:val="00AB2EEB"/>
    <w:rsid w:val="00AB46A4"/>
    <w:rsid w:val="00AC3C0D"/>
    <w:rsid w:val="00AC7BA7"/>
    <w:rsid w:val="00AD7180"/>
    <w:rsid w:val="00AE1C5C"/>
    <w:rsid w:val="00AE2F34"/>
    <w:rsid w:val="00AF2EBC"/>
    <w:rsid w:val="00AF7180"/>
    <w:rsid w:val="00B23D59"/>
    <w:rsid w:val="00B47D69"/>
    <w:rsid w:val="00B60CDD"/>
    <w:rsid w:val="00B62A24"/>
    <w:rsid w:val="00B72195"/>
    <w:rsid w:val="00B9308E"/>
    <w:rsid w:val="00B94040"/>
    <w:rsid w:val="00B94432"/>
    <w:rsid w:val="00BC7A33"/>
    <w:rsid w:val="00BD186E"/>
    <w:rsid w:val="00BD6847"/>
    <w:rsid w:val="00BD7E7E"/>
    <w:rsid w:val="00C04F44"/>
    <w:rsid w:val="00C07E1F"/>
    <w:rsid w:val="00C2570F"/>
    <w:rsid w:val="00C4060D"/>
    <w:rsid w:val="00C6058C"/>
    <w:rsid w:val="00C839CC"/>
    <w:rsid w:val="00C86496"/>
    <w:rsid w:val="00C87C7E"/>
    <w:rsid w:val="00C95F73"/>
    <w:rsid w:val="00CB55C4"/>
    <w:rsid w:val="00CE67A2"/>
    <w:rsid w:val="00CF5425"/>
    <w:rsid w:val="00CF6E07"/>
    <w:rsid w:val="00D05D10"/>
    <w:rsid w:val="00D12273"/>
    <w:rsid w:val="00D16066"/>
    <w:rsid w:val="00D51A82"/>
    <w:rsid w:val="00D5242D"/>
    <w:rsid w:val="00D558D1"/>
    <w:rsid w:val="00D63E6A"/>
    <w:rsid w:val="00D66703"/>
    <w:rsid w:val="00D72FD1"/>
    <w:rsid w:val="00DB3155"/>
    <w:rsid w:val="00DB51F8"/>
    <w:rsid w:val="00DC4FCF"/>
    <w:rsid w:val="00DC6EDE"/>
    <w:rsid w:val="00DF51F7"/>
    <w:rsid w:val="00E01055"/>
    <w:rsid w:val="00E077DF"/>
    <w:rsid w:val="00E15A36"/>
    <w:rsid w:val="00E342EE"/>
    <w:rsid w:val="00E53482"/>
    <w:rsid w:val="00E732F2"/>
    <w:rsid w:val="00E75402"/>
    <w:rsid w:val="00E97641"/>
    <w:rsid w:val="00EA6D98"/>
    <w:rsid w:val="00EB4E87"/>
    <w:rsid w:val="00EC7852"/>
    <w:rsid w:val="00ED0722"/>
    <w:rsid w:val="00EE0E83"/>
    <w:rsid w:val="00EF39C4"/>
    <w:rsid w:val="00F02E83"/>
    <w:rsid w:val="00F06BD8"/>
    <w:rsid w:val="00F101D1"/>
    <w:rsid w:val="00F2121A"/>
    <w:rsid w:val="00F342B6"/>
    <w:rsid w:val="00F347AF"/>
    <w:rsid w:val="00F45A6D"/>
    <w:rsid w:val="00F7051F"/>
    <w:rsid w:val="00F9588B"/>
    <w:rsid w:val="00FA33F0"/>
    <w:rsid w:val="00FB4558"/>
    <w:rsid w:val="00FE02D6"/>
    <w:rsid w:val="00FE2DBC"/>
    <w:rsid w:val="00FF22D1"/>
    <w:rsid w:val="00FF75AC"/>
    <w:rsid w:val="1A40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14" strokecolor="#739cc3">
      <v:fill angle="90" type="gradient">
        <o:fill v:ext="view" type="gradientUnscaled"/>
      </v:fill>
      <v:stroke color="#739cc3" weight="1.25pt"/>
      <o:colormenu v:ext="edit" strokecolor="none [32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7588C"/>
    <w:pPr>
      <w:spacing w:line="264" w:lineRule="auto"/>
    </w:pPr>
    <w:rPr>
      <w:rFonts w:ascii="Trebuchet MS" w:hAnsi="Trebuchet MS"/>
      <w:spacing w:val="4"/>
      <w:sz w:val="17"/>
      <w:szCs w:val="18"/>
      <w:lang w:bidi="ar-SA"/>
    </w:rPr>
  </w:style>
  <w:style w:type="paragraph" w:styleId="Heading1">
    <w:name w:val="heading 1"/>
    <w:basedOn w:val="Normal"/>
    <w:next w:val="Normal"/>
    <w:rsid w:val="00A7588C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rsid w:val="00A7588C"/>
    <w:pPr>
      <w:spacing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7588C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A7588C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A7588C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A7588C"/>
    <w:rPr>
      <w:b/>
      <w:bCs/>
    </w:rPr>
  </w:style>
  <w:style w:type="character" w:styleId="CommentReference">
    <w:name w:val="annotation reference"/>
    <w:basedOn w:val="DefaultParagraphFont"/>
    <w:rsid w:val="00A7588C"/>
    <w:rPr>
      <w:sz w:val="16"/>
      <w:szCs w:val="16"/>
    </w:rPr>
  </w:style>
  <w:style w:type="paragraph" w:customStyle="1" w:styleId="Centered">
    <w:name w:val="Centered"/>
    <w:basedOn w:val="Normal"/>
    <w:rsid w:val="00A7588C"/>
    <w:pPr>
      <w:spacing w:line="240" w:lineRule="auto"/>
      <w:jc w:val="center"/>
    </w:pPr>
  </w:style>
  <w:style w:type="paragraph" w:customStyle="1" w:styleId="Amount">
    <w:name w:val="Amount"/>
    <w:basedOn w:val="Normal"/>
    <w:rsid w:val="00A7588C"/>
    <w:pPr>
      <w:jc w:val="right"/>
    </w:pPr>
    <w:rPr>
      <w:szCs w:val="20"/>
    </w:rPr>
  </w:style>
  <w:style w:type="paragraph" w:customStyle="1" w:styleId="Name">
    <w:name w:val="Name"/>
    <w:basedOn w:val="Normal"/>
    <w:rsid w:val="00A7588C"/>
    <w:pPr>
      <w:spacing w:line="240" w:lineRule="auto"/>
    </w:pPr>
    <w:rPr>
      <w:b/>
      <w:sz w:val="24"/>
    </w:rPr>
  </w:style>
  <w:style w:type="paragraph" w:customStyle="1" w:styleId="Underline">
    <w:name w:val="Underline"/>
    <w:basedOn w:val="SmallType"/>
    <w:link w:val="UnderlineCharChar"/>
    <w:rsid w:val="00A7588C"/>
    <w:rPr>
      <w:color w:val="3B5E91"/>
    </w:rPr>
  </w:style>
  <w:style w:type="paragraph" w:customStyle="1" w:styleId="SmallType">
    <w:name w:val="Small Type"/>
    <w:basedOn w:val="Normal"/>
    <w:link w:val="SmallTypeCharChar"/>
    <w:rsid w:val="00A7588C"/>
    <w:pPr>
      <w:tabs>
        <w:tab w:val="right" w:leader="underscore" w:pos="9720"/>
      </w:tabs>
    </w:pPr>
    <w:rPr>
      <w:sz w:val="15"/>
    </w:rPr>
  </w:style>
  <w:style w:type="paragraph" w:customStyle="1" w:styleId="Labels">
    <w:name w:val="Labels"/>
    <w:basedOn w:val="Heading2"/>
    <w:rsid w:val="00A7588C"/>
    <w:pPr>
      <w:jc w:val="right"/>
    </w:pPr>
  </w:style>
  <w:style w:type="paragraph" w:customStyle="1" w:styleId="DateandNumber">
    <w:name w:val="Date and Number"/>
    <w:basedOn w:val="Normal"/>
    <w:link w:val="DateandNumberCharChar"/>
    <w:rsid w:val="00A7588C"/>
    <w:pPr>
      <w:jc w:val="right"/>
    </w:pPr>
    <w:rPr>
      <w:caps/>
      <w:sz w:val="16"/>
      <w:szCs w:val="16"/>
    </w:rPr>
  </w:style>
  <w:style w:type="paragraph" w:customStyle="1" w:styleId="ExpirationDate">
    <w:name w:val="Expiration Date"/>
    <w:basedOn w:val="DateandNumber"/>
    <w:link w:val="ExpirationDateCharChar"/>
    <w:rsid w:val="00A7588C"/>
    <w:rPr>
      <w:b/>
    </w:rPr>
  </w:style>
  <w:style w:type="paragraph" w:customStyle="1" w:styleId="ColumnHeadings">
    <w:name w:val="Column Headings"/>
    <w:basedOn w:val="Heading2"/>
    <w:rsid w:val="00A7588C"/>
    <w:pPr>
      <w:jc w:val="center"/>
    </w:pPr>
  </w:style>
  <w:style w:type="paragraph" w:customStyle="1" w:styleId="Thankyou">
    <w:name w:val="Thank you"/>
    <w:basedOn w:val="ColumnHeadings"/>
    <w:rsid w:val="00A7588C"/>
    <w:rPr>
      <w:sz w:val="19"/>
    </w:rPr>
  </w:style>
  <w:style w:type="paragraph" w:customStyle="1" w:styleId="Slogan">
    <w:name w:val="Slogan"/>
    <w:basedOn w:val="Heading3"/>
    <w:rsid w:val="00A7588C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rsid w:val="00A7588C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character" w:customStyle="1" w:styleId="ExpirationDateCharChar">
    <w:name w:val="Expiration Date Char Char"/>
    <w:basedOn w:val="DateandNumberCharChar"/>
    <w:link w:val="ExpirationDate"/>
    <w:rsid w:val="00A7588C"/>
    <w:rPr>
      <w:b/>
    </w:rPr>
  </w:style>
  <w:style w:type="character" w:customStyle="1" w:styleId="DateandNumberCharChar">
    <w:name w:val="Date and Number Char Char"/>
    <w:basedOn w:val="DefaultParagraphFont"/>
    <w:link w:val="DateandNumber"/>
    <w:rsid w:val="00A7588C"/>
    <w:rPr>
      <w:rFonts w:ascii="Trebuchet MS" w:hAnsi="Trebuchet MS"/>
      <w:caps/>
      <w:spacing w:val="4"/>
      <w:sz w:val="16"/>
      <w:szCs w:val="16"/>
      <w:lang w:val="en-US" w:eastAsia="en-US" w:bidi="ar-SA"/>
    </w:rPr>
  </w:style>
  <w:style w:type="character" w:customStyle="1" w:styleId="SmallTypeCharChar">
    <w:name w:val="Small Type Char Char"/>
    <w:basedOn w:val="DefaultParagraphFont"/>
    <w:link w:val="SmallType"/>
    <w:rsid w:val="00A7588C"/>
    <w:rPr>
      <w:rFonts w:ascii="Trebuchet MS" w:hAnsi="Trebuchet MS"/>
      <w:spacing w:val="4"/>
      <w:sz w:val="15"/>
      <w:szCs w:val="18"/>
      <w:lang w:val="en-US" w:eastAsia="en-US" w:bidi="ar-SA"/>
    </w:rPr>
  </w:style>
  <w:style w:type="character" w:customStyle="1" w:styleId="UnderlineCharChar">
    <w:name w:val="Underline Char Char"/>
    <w:basedOn w:val="SmallTypeCharChar"/>
    <w:link w:val="Underline"/>
    <w:rsid w:val="00A7588C"/>
    <w:rPr>
      <w:color w:val="3B5E91"/>
    </w:rPr>
  </w:style>
  <w:style w:type="paragraph" w:styleId="ListParagraph">
    <w:name w:val="List Paragraph"/>
    <w:basedOn w:val="Normal"/>
    <w:uiPriority w:val="34"/>
    <w:unhideWhenUsed/>
    <w:qFormat/>
    <w:rsid w:val="009B0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E6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BC0"/>
    <w:rPr>
      <w:rFonts w:ascii="Trebuchet MS" w:hAnsi="Trebuchet MS"/>
      <w:spacing w:val="4"/>
      <w:sz w:val="17"/>
      <w:szCs w:val="18"/>
      <w:lang w:bidi="ar-SA"/>
    </w:rPr>
  </w:style>
  <w:style w:type="paragraph" w:styleId="Footer">
    <w:name w:val="footer"/>
    <w:basedOn w:val="Normal"/>
    <w:link w:val="FooterChar"/>
    <w:uiPriority w:val="99"/>
    <w:rsid w:val="001E6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BC0"/>
    <w:rPr>
      <w:rFonts w:ascii="Trebuchet MS" w:hAnsi="Trebuchet MS"/>
      <w:spacing w:val="4"/>
      <w:sz w:val="17"/>
      <w:szCs w:val="18"/>
      <w:lang w:bidi="ar-SA"/>
    </w:rPr>
  </w:style>
  <w:style w:type="character" w:styleId="Hyperlink">
    <w:name w:val="Hyperlink"/>
    <w:basedOn w:val="DefaultParagraphFont"/>
    <w:uiPriority w:val="99"/>
    <w:rsid w:val="001E6BC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B4E87"/>
  </w:style>
  <w:style w:type="table" w:styleId="TableGrid">
    <w:name w:val="Table Grid"/>
    <w:basedOn w:val="TableNormal"/>
    <w:uiPriority w:val="59"/>
    <w:rsid w:val="00EB4E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2561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2E2561"/>
    <w:pPr>
      <w:suppressAutoHyphens/>
      <w:spacing w:line="276" w:lineRule="auto"/>
      <w:ind w:left="720"/>
      <w:contextualSpacing/>
    </w:pPr>
    <w:rPr>
      <w:rFonts w:ascii="Calibri" w:eastAsia="Calibri" w:hAnsi="Calibri"/>
      <w:color w:val="00000A"/>
      <w:spacing w:val="0"/>
      <w:sz w:val="22"/>
      <w:szCs w:val="22"/>
    </w:rPr>
  </w:style>
  <w:style w:type="paragraph" w:customStyle="1" w:styleId="PreformattedText">
    <w:name w:val="Preformatted Text"/>
    <w:basedOn w:val="Normal"/>
    <w:rsid w:val="0088468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pacing w:val="0"/>
      <w:sz w:val="20"/>
      <w:szCs w:val="20"/>
      <w:lang w:eastAsia="zh-CN" w:bidi="hi-IN"/>
    </w:rPr>
  </w:style>
  <w:style w:type="table" w:styleId="MediumGrid1-Accent3">
    <w:name w:val="Medium Grid 1 Accent 3"/>
    <w:basedOn w:val="TableNormal"/>
    <w:uiPriority w:val="67"/>
    <w:rsid w:val="00DF51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List1-Accent11">
    <w:name w:val="Medium List 1 - Accent 11"/>
    <w:basedOn w:val="TableNormal"/>
    <w:uiPriority w:val="65"/>
    <w:rsid w:val="00DF51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ColorfulGrid-Accent3">
    <w:name w:val="Colorful Grid Accent 3"/>
    <w:basedOn w:val="TableNormal"/>
    <w:uiPriority w:val="73"/>
    <w:rsid w:val="00A946A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List1-Accent5">
    <w:name w:val="Medium List 1 Accent 5"/>
    <w:basedOn w:val="TableNormal"/>
    <w:uiPriority w:val="65"/>
    <w:rsid w:val="00A946A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ColorfulShading-Accent4">
    <w:name w:val="Colorful Shading Accent 4"/>
    <w:basedOn w:val="TableNormal"/>
    <w:uiPriority w:val="71"/>
    <w:rsid w:val="003876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87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3">
    <w:name w:val="Colorful List Accent 3"/>
    <w:basedOn w:val="TableNormal"/>
    <w:uiPriority w:val="72"/>
    <w:rsid w:val="002961B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List2-Accent6">
    <w:name w:val="Medium List 2 Accent 6"/>
    <w:basedOn w:val="TableNormal"/>
    <w:uiPriority w:val="66"/>
    <w:rsid w:val="00462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2C3B44"/>
    <w:rPr>
      <w:rFonts w:ascii="Trebuchet MS" w:hAnsi="Trebuchet MS"/>
      <w:i/>
      <w:spacing w:val="4"/>
      <w:sz w:val="15"/>
      <w:szCs w:val="18"/>
      <w:lang w:bidi="ar-SA"/>
    </w:rPr>
  </w:style>
  <w:style w:type="character" w:styleId="Strong">
    <w:name w:val="Strong"/>
    <w:basedOn w:val="DefaultParagraphFont"/>
    <w:uiPriority w:val="22"/>
    <w:qFormat/>
    <w:rsid w:val="002C3B44"/>
    <w:rPr>
      <w:b/>
      <w:bCs/>
    </w:rPr>
  </w:style>
  <w:style w:type="character" w:customStyle="1" w:styleId="ls1a">
    <w:name w:val="ls1a"/>
    <w:basedOn w:val="DefaultParagraphFont"/>
    <w:rsid w:val="003031B7"/>
  </w:style>
  <w:style w:type="character" w:customStyle="1" w:styleId="ls2">
    <w:name w:val="ls2"/>
    <w:basedOn w:val="DefaultParagraphFont"/>
    <w:rsid w:val="003031B7"/>
  </w:style>
  <w:style w:type="character" w:customStyle="1" w:styleId="ls19">
    <w:name w:val="ls19"/>
    <w:basedOn w:val="DefaultParagraphFont"/>
    <w:rsid w:val="003031B7"/>
  </w:style>
  <w:style w:type="character" w:customStyle="1" w:styleId="ls1b">
    <w:name w:val="ls1b"/>
    <w:basedOn w:val="DefaultParagraphFont"/>
    <w:rsid w:val="003031B7"/>
  </w:style>
  <w:style w:type="character" w:customStyle="1" w:styleId="wsd">
    <w:name w:val="wsd"/>
    <w:basedOn w:val="DefaultParagraphFont"/>
    <w:rsid w:val="003031B7"/>
  </w:style>
  <w:style w:type="character" w:customStyle="1" w:styleId="wse">
    <w:name w:val="wse"/>
    <w:basedOn w:val="DefaultParagraphFont"/>
    <w:rsid w:val="003031B7"/>
  </w:style>
  <w:style w:type="character" w:customStyle="1" w:styleId="fs3">
    <w:name w:val="fs3"/>
    <w:basedOn w:val="DefaultParagraphFont"/>
    <w:rsid w:val="003031B7"/>
  </w:style>
  <w:style w:type="character" w:customStyle="1" w:styleId="ls2a">
    <w:name w:val="ls2a"/>
    <w:basedOn w:val="DefaultParagraphFont"/>
    <w:rsid w:val="00EE0E83"/>
  </w:style>
  <w:style w:type="character" w:customStyle="1" w:styleId="lsc">
    <w:name w:val="lsc"/>
    <w:basedOn w:val="DefaultParagraphFont"/>
    <w:rsid w:val="00EE0E83"/>
  </w:style>
  <w:style w:type="table" w:styleId="ColorfulGrid-Accent5">
    <w:name w:val="Colorful Grid Accent 5"/>
    <w:basedOn w:val="TableNormal"/>
    <w:uiPriority w:val="73"/>
    <w:rsid w:val="00CF6E0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normal0">
    <w:name w:val="normal"/>
    <w:rsid w:val="00220AB6"/>
    <w:pPr>
      <w:spacing w:after="0"/>
    </w:pPr>
    <w:rPr>
      <w:rFonts w:ascii="Arial" w:eastAsia="Arial" w:hAnsi="Arial" w:cs="Arial"/>
      <w:sz w:val="22"/>
      <w:szCs w:val="22"/>
      <w:lang w:bidi="mr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rlo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un\AppData\Roaming\kingsoft\office6\templates\download\default\invoice-word-template-1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7A3F54-A376-4FA2-9A20-80F78399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invoice-word-template-1.doc</Template>
  <TotalTime>288</TotalTime>
  <Pages>4</Pages>
  <Words>1155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Arun Dudhamal</cp:lastModifiedBy>
  <cp:revision>66</cp:revision>
  <cp:lastPrinted>2017-01-12T05:48:00Z</cp:lastPrinted>
  <dcterms:created xsi:type="dcterms:W3CDTF">2017-01-12T05:48:00Z</dcterms:created>
  <dcterms:modified xsi:type="dcterms:W3CDTF">2019-04-28T17:35:00Z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1033-10.1.0.5507</vt:lpwstr>
  </property>
</Properties>
</file>