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6B" w:rsidRPr="006620BD" w:rsidRDefault="00F479F3" w:rsidP="00F479F3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20BD">
        <w:rPr>
          <w:rFonts w:ascii="Times New Roman" w:hAnsi="Times New Roman" w:cs="Times New Roman"/>
          <w:b/>
          <w:sz w:val="28"/>
          <w:szCs w:val="28"/>
        </w:rPr>
        <w:t xml:space="preserve">A review on application of </w:t>
      </w:r>
      <w:proofErr w:type="spellStart"/>
      <w:r w:rsidRPr="006620BD">
        <w:rPr>
          <w:rFonts w:ascii="Times New Roman" w:hAnsi="Times New Roman" w:cs="Times New Roman"/>
          <w:b/>
          <w:i/>
          <w:iCs/>
          <w:sz w:val="28"/>
          <w:szCs w:val="28"/>
        </w:rPr>
        <w:t>Panchatikta</w:t>
      </w:r>
      <w:proofErr w:type="spellEnd"/>
      <w:r w:rsidRPr="006620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620BD">
        <w:rPr>
          <w:rFonts w:ascii="Times New Roman" w:hAnsi="Times New Roman" w:cs="Times New Roman"/>
          <w:b/>
          <w:i/>
          <w:iCs/>
          <w:sz w:val="28"/>
          <w:szCs w:val="28"/>
        </w:rPr>
        <w:t>Dravyas</w:t>
      </w:r>
      <w:proofErr w:type="spellEnd"/>
    </w:p>
    <w:p w:rsidR="00DE045C" w:rsidRPr="00DE045C" w:rsidRDefault="00D759AB" w:rsidP="00DE0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Ranjit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045C" w:rsidRPr="000A786D">
        <w:rPr>
          <w:rFonts w:ascii="Times New Roman" w:hAnsi="Times New Roman" w:cs="Times New Roman"/>
          <w:b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*</w:t>
      </w:r>
      <w:r w:rsidRPr="00D759A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E045C" w:rsidRPr="000A786D">
        <w:rPr>
          <w:rFonts w:ascii="Times New Roman" w:hAnsi="Times New Roman" w:cs="Times New Roman"/>
          <w:b/>
          <w:sz w:val="24"/>
          <w:szCs w:val="24"/>
        </w:rPr>
        <w:t>,</w:t>
      </w:r>
      <w:r w:rsidR="00DE045C">
        <w:rPr>
          <w:rFonts w:ascii="Times New Roman" w:hAnsi="Times New Roman" w:cs="Times New Roman"/>
          <w:b/>
          <w:sz w:val="24"/>
          <w:szCs w:val="24"/>
        </w:rPr>
        <w:t xml:space="preserve"> Vijay Jadhav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DE045C" w:rsidRPr="00DE045C" w:rsidRDefault="00DE045C" w:rsidP="00DE04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DE045C">
        <w:rPr>
          <w:rFonts w:ascii="Times New Roman" w:hAnsi="Times New Roman" w:cs="Times New Roman"/>
          <w:bCs/>
          <w:sz w:val="24"/>
          <w:szCs w:val="24"/>
        </w:rPr>
        <w:t xml:space="preserve">Professor, Dept. of </w:t>
      </w:r>
      <w:proofErr w:type="spellStart"/>
      <w:r w:rsidRPr="00DE045C">
        <w:rPr>
          <w:rFonts w:ascii="Times New Roman" w:hAnsi="Times New Roman" w:cs="Times New Roman"/>
          <w:bCs/>
          <w:sz w:val="24"/>
          <w:szCs w:val="24"/>
        </w:rPr>
        <w:t>Dravyaguna</w:t>
      </w:r>
      <w:proofErr w:type="spellEnd"/>
      <w:r w:rsidRPr="00DE045C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DE045C" w:rsidRPr="00DE045C" w:rsidRDefault="00DE045C" w:rsidP="00DE045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DE045C">
        <w:rPr>
          <w:rFonts w:ascii="Times New Roman" w:hAnsi="Times New Roman" w:cs="Times New Roman"/>
          <w:bCs/>
          <w:sz w:val="24"/>
          <w:szCs w:val="24"/>
        </w:rPr>
        <w:t xml:space="preserve">Professor, Dept. of </w:t>
      </w:r>
      <w:proofErr w:type="spellStart"/>
      <w:r w:rsidRPr="00DE045C">
        <w:rPr>
          <w:rFonts w:ascii="Times New Roman" w:hAnsi="Times New Roman" w:cs="Times New Roman"/>
          <w:bCs/>
          <w:sz w:val="24"/>
          <w:szCs w:val="24"/>
        </w:rPr>
        <w:t>Rasshastra</w:t>
      </w:r>
      <w:proofErr w:type="spellEnd"/>
      <w:r w:rsidRPr="00DE045C">
        <w:rPr>
          <w:rFonts w:ascii="Times New Roman" w:hAnsi="Times New Roman" w:cs="Times New Roman"/>
          <w:bCs/>
          <w:sz w:val="24"/>
          <w:szCs w:val="24"/>
        </w:rPr>
        <w:t>,</w:t>
      </w:r>
    </w:p>
    <w:p w:rsidR="00DE045C" w:rsidRPr="000A786D" w:rsidRDefault="00DE045C" w:rsidP="00DE04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86D">
        <w:rPr>
          <w:rFonts w:ascii="Times New Roman" w:hAnsi="Times New Roman" w:cs="Times New Roman"/>
          <w:bCs/>
          <w:sz w:val="24"/>
          <w:szCs w:val="24"/>
        </w:rPr>
        <w:t xml:space="preserve">B. R. </w:t>
      </w:r>
      <w:proofErr w:type="spellStart"/>
      <w:r w:rsidRPr="000A786D">
        <w:rPr>
          <w:rFonts w:ascii="Times New Roman" w:hAnsi="Times New Roman" w:cs="Times New Roman"/>
          <w:bCs/>
          <w:sz w:val="24"/>
          <w:szCs w:val="24"/>
        </w:rPr>
        <w:t>Harne</w:t>
      </w:r>
      <w:proofErr w:type="spellEnd"/>
      <w:r w:rsidRPr="000A78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786D">
        <w:rPr>
          <w:rFonts w:ascii="Times New Roman" w:hAnsi="Times New Roman" w:cs="Times New Roman"/>
          <w:bCs/>
          <w:sz w:val="24"/>
          <w:szCs w:val="24"/>
        </w:rPr>
        <w:t>Ayurvedic</w:t>
      </w:r>
      <w:proofErr w:type="spellEnd"/>
      <w:r w:rsidRPr="000A7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0BD">
        <w:rPr>
          <w:rFonts w:ascii="Times New Roman" w:hAnsi="Times New Roman" w:cs="Times New Roman"/>
          <w:bCs/>
          <w:sz w:val="24"/>
          <w:szCs w:val="24"/>
        </w:rPr>
        <w:t>Medical C</w:t>
      </w:r>
      <w:r w:rsidRPr="000A786D">
        <w:rPr>
          <w:rFonts w:ascii="Times New Roman" w:hAnsi="Times New Roman" w:cs="Times New Roman"/>
          <w:bCs/>
          <w:sz w:val="24"/>
          <w:szCs w:val="24"/>
        </w:rPr>
        <w:t>ollege,</w:t>
      </w:r>
    </w:p>
    <w:p w:rsidR="00DE045C" w:rsidRPr="000A786D" w:rsidRDefault="00DE045C" w:rsidP="00DE04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A786D">
        <w:rPr>
          <w:rFonts w:ascii="Times New Roman" w:hAnsi="Times New Roman" w:cs="Times New Roman"/>
          <w:bCs/>
          <w:sz w:val="24"/>
          <w:szCs w:val="24"/>
        </w:rPr>
        <w:t>Karav</w:t>
      </w:r>
      <w:proofErr w:type="spellEnd"/>
      <w:r w:rsidRPr="000A786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786D">
        <w:rPr>
          <w:rFonts w:ascii="Times New Roman" w:hAnsi="Times New Roman" w:cs="Times New Roman"/>
          <w:bCs/>
          <w:sz w:val="24"/>
          <w:szCs w:val="24"/>
        </w:rPr>
        <w:t>Vangani</w:t>
      </w:r>
      <w:proofErr w:type="spellEnd"/>
      <w:r w:rsidRPr="000A786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786D">
        <w:rPr>
          <w:rFonts w:ascii="Times New Roman" w:hAnsi="Times New Roman" w:cs="Times New Roman"/>
          <w:bCs/>
          <w:sz w:val="24"/>
          <w:szCs w:val="24"/>
        </w:rPr>
        <w:t>Ambernath</w:t>
      </w:r>
      <w:proofErr w:type="spellEnd"/>
      <w:r w:rsidRPr="000A786D">
        <w:rPr>
          <w:rFonts w:ascii="Times New Roman" w:hAnsi="Times New Roman" w:cs="Times New Roman"/>
          <w:bCs/>
          <w:sz w:val="24"/>
          <w:szCs w:val="24"/>
        </w:rPr>
        <w:t>, Dist. Thane, Maharashtra</w:t>
      </w:r>
    </w:p>
    <w:p w:rsidR="00DE045C" w:rsidRPr="000A786D" w:rsidRDefault="00DE045C" w:rsidP="00DE04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86D">
        <w:rPr>
          <w:rFonts w:ascii="Times New Roman" w:hAnsi="Times New Roman" w:cs="Times New Roman"/>
          <w:b/>
          <w:sz w:val="24"/>
          <w:szCs w:val="24"/>
        </w:rPr>
        <w:t>Author Correspondence</w:t>
      </w:r>
      <w:r w:rsidRPr="000A786D">
        <w:rPr>
          <w:rFonts w:ascii="Times New Roman" w:hAnsi="Times New Roman" w:cs="Times New Roman"/>
          <w:bCs/>
          <w:sz w:val="24"/>
          <w:szCs w:val="24"/>
        </w:rPr>
        <w:t>: Email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DA44AE" w:rsidRPr="00351F1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naikhari2004@gmail.com</w:t>
        </w:r>
      </w:hyperlink>
      <w:r w:rsidR="00DA44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045C" w:rsidRPr="000A1CC3" w:rsidRDefault="00DE045C" w:rsidP="00F479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E6E" w:rsidRPr="000A1CC3" w:rsidRDefault="00964E6E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ABSTRACT</w:t>
      </w:r>
      <w:r w:rsidR="00F479F3">
        <w:rPr>
          <w:rFonts w:ascii="Times New Roman" w:hAnsi="Times New Roman" w:cs="Times New Roman"/>
          <w:b/>
          <w:sz w:val="24"/>
          <w:szCs w:val="24"/>
        </w:rPr>
        <w:t>:</w:t>
      </w:r>
    </w:p>
    <w:p w:rsidR="000E5DB0" w:rsidRPr="000A1CC3" w:rsidRDefault="000E5DB0" w:rsidP="00F47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</w:rPr>
        <w:t>Pancha</w:t>
      </w:r>
      <w:proofErr w:type="spellEnd"/>
      <w:r w:rsidR="004035E0" w:rsidRPr="000A1CC3">
        <w:rPr>
          <w:rFonts w:ascii="Times New Roman" w:hAnsi="Times New Roman" w:cs="Times New Roman"/>
          <w:sz w:val="24"/>
          <w:szCs w:val="24"/>
        </w:rPr>
        <w:t xml:space="preserve"> refers to </w:t>
      </w:r>
      <w:r w:rsidRPr="000A1CC3">
        <w:rPr>
          <w:rFonts w:ascii="Times New Roman" w:hAnsi="Times New Roman" w:cs="Times New Roman"/>
          <w:sz w:val="24"/>
          <w:szCs w:val="24"/>
        </w:rPr>
        <w:t xml:space="preserve">five and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tikta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refer</w:t>
      </w:r>
      <w:r w:rsidRPr="000A1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 xml:space="preserve">bitter </w:t>
      </w:r>
      <w:r w:rsidR="004035E0" w:rsidRPr="000A1CC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 xml:space="preserve">In Ayurved classic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1CC3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  Five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dravyas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tikta</w:t>
      </w:r>
      <w:proofErr w:type="spellEnd"/>
      <w:r w:rsidR="00F479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1CC3">
        <w:rPr>
          <w:rFonts w:ascii="Times New Roman" w:hAnsi="Times New Roman" w:cs="Times New Roman"/>
          <w:sz w:val="24"/>
          <w:szCs w:val="24"/>
        </w:rPr>
        <w:t xml:space="preserve">(bitter)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>rasa  viz</w:t>
      </w:r>
      <w:proofErr w:type="gramEnd"/>
      <w:r w:rsidRPr="000A1CC3">
        <w:rPr>
          <w:rFonts w:ascii="Times New Roman" w:hAnsi="Times New Roman" w:cs="Times New Roman"/>
          <w:sz w:val="24"/>
          <w:szCs w:val="24"/>
        </w:rPr>
        <w:t>.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Azadirachta</w:t>
      </w:r>
      <w:proofErr w:type="spellEnd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Indica</w:t>
      </w:r>
      <w:proofErr w:type="spellEnd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Neem</w:t>
      </w:r>
      <w:proofErr w:type="spellEnd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richosanthes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Dioica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(Gourd),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Solanum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Xanthocarpum</w:t>
      </w:r>
      <w:proofErr w:type="spellEnd"/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(Branched Shrub),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Tinofpora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Cordifolia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Guduchi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r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Adhatoda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Vasica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Adulsa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  <w:r w:rsidR="00DB68B8" w:rsidRPr="00F47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68B8" w:rsidRPr="00F479F3">
        <w:rPr>
          <w:rFonts w:ascii="Times New Roman" w:hAnsi="Times New Roman" w:cs="Times New Roman"/>
          <w:i/>
          <w:iCs/>
          <w:sz w:val="24"/>
          <w:szCs w:val="24"/>
        </w:rPr>
        <w:t>Panchatikta</w:t>
      </w:r>
      <w:proofErr w:type="spellEnd"/>
      <w:r w:rsidR="00DB68B8" w:rsidRPr="00F479F3">
        <w:rPr>
          <w:rFonts w:ascii="Times New Roman" w:hAnsi="Times New Roman" w:cs="Times New Roman"/>
          <w:sz w:val="24"/>
          <w:szCs w:val="24"/>
        </w:rPr>
        <w:t xml:space="preserve"> </w:t>
      </w:r>
      <w:r w:rsidR="00DB68B8" w:rsidRPr="000A1CC3">
        <w:rPr>
          <w:rFonts w:ascii="Times New Roman" w:hAnsi="Times New Roman" w:cs="Times New Roman"/>
          <w:sz w:val="24"/>
          <w:szCs w:val="24"/>
        </w:rPr>
        <w:t xml:space="preserve">is one of the ideal combinations for a vast range of therapeutics focused in </w:t>
      </w:r>
      <w:proofErr w:type="spellStart"/>
      <w:r w:rsidR="00DB68B8" w:rsidRPr="000A1CC3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DB68B8" w:rsidRPr="000A1C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68B8" w:rsidRPr="000A1CC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DB68B8" w:rsidRPr="000A1CC3">
        <w:rPr>
          <w:rFonts w:ascii="Times New Roman" w:hAnsi="Times New Roman" w:cs="Times New Roman"/>
          <w:sz w:val="24"/>
          <w:szCs w:val="24"/>
        </w:rPr>
        <w:t xml:space="preserve"> present study first time an attempt has been made to compile the therapeutic application of </w:t>
      </w:r>
      <w:proofErr w:type="spellStart"/>
      <w:r w:rsidR="00DB68B8" w:rsidRPr="000A1CC3">
        <w:rPr>
          <w:rFonts w:ascii="Times New Roman" w:hAnsi="Times New Roman" w:cs="Times New Roman"/>
          <w:i/>
          <w:sz w:val="24"/>
          <w:szCs w:val="24"/>
        </w:rPr>
        <w:t>panchatikta</w:t>
      </w:r>
      <w:proofErr w:type="spellEnd"/>
      <w:r w:rsidR="00DB68B8"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68B8" w:rsidRPr="000A1CC3">
        <w:rPr>
          <w:rFonts w:ascii="Times New Roman" w:hAnsi="Times New Roman" w:cs="Times New Roman"/>
          <w:i/>
          <w:sz w:val="24"/>
          <w:szCs w:val="24"/>
        </w:rPr>
        <w:t>dravyas</w:t>
      </w:r>
      <w:proofErr w:type="spellEnd"/>
      <w:r w:rsidR="00DB68B8" w:rsidRPr="000A1CC3">
        <w:rPr>
          <w:rFonts w:ascii="Times New Roman" w:hAnsi="Times New Roman" w:cs="Times New Roman"/>
          <w:sz w:val="24"/>
          <w:szCs w:val="24"/>
        </w:rPr>
        <w:t>.</w:t>
      </w:r>
    </w:p>
    <w:p w:rsidR="00964E6E" w:rsidRPr="00F479F3" w:rsidRDefault="000A1CC3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Keywords</w:t>
      </w:r>
      <w:r w:rsidR="00DB68B8" w:rsidRPr="000A1CC3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DB68B8" w:rsidRPr="00F479F3">
        <w:rPr>
          <w:rFonts w:ascii="Times New Roman" w:hAnsi="Times New Roman" w:cs="Times New Roman"/>
          <w:bCs/>
          <w:i/>
          <w:iCs/>
          <w:sz w:val="24"/>
          <w:szCs w:val="24"/>
        </w:rPr>
        <w:t>Dravyas</w:t>
      </w:r>
      <w:proofErr w:type="spellEnd"/>
      <w:r w:rsidR="00DB68B8" w:rsidRPr="00F479F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,</w:t>
      </w:r>
      <w:r w:rsidR="00F479F3" w:rsidRPr="00F479F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B68B8" w:rsidRPr="00F479F3">
        <w:rPr>
          <w:rFonts w:ascii="Times New Roman" w:hAnsi="Times New Roman" w:cs="Times New Roman"/>
          <w:bCs/>
          <w:i/>
          <w:iCs/>
          <w:sz w:val="24"/>
          <w:szCs w:val="24"/>
        </w:rPr>
        <w:t>Pancatikta</w:t>
      </w:r>
      <w:proofErr w:type="spellEnd"/>
      <w:r w:rsidR="00DB68B8" w:rsidRPr="00F479F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DB68B8" w:rsidRPr="00F479F3">
        <w:rPr>
          <w:rFonts w:ascii="Times New Roman" w:hAnsi="Times New Roman" w:cs="Times New Roman"/>
          <w:bCs/>
          <w:sz w:val="24"/>
          <w:szCs w:val="24"/>
        </w:rPr>
        <w:t xml:space="preserve"> therapeutic application</w:t>
      </w:r>
    </w:p>
    <w:p w:rsidR="00575D66" w:rsidRPr="000A1CC3" w:rsidRDefault="00964E6E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INTRODUCTION</w:t>
      </w:r>
      <w:r w:rsidR="00F479F3">
        <w:rPr>
          <w:rFonts w:ascii="Times New Roman" w:hAnsi="Times New Roman" w:cs="Times New Roman"/>
          <w:b/>
          <w:sz w:val="24"/>
          <w:szCs w:val="24"/>
        </w:rPr>
        <w:t>:</w:t>
      </w:r>
    </w:p>
    <w:p w:rsidR="00575D66" w:rsidRPr="00F479F3" w:rsidRDefault="00B82AC1" w:rsidP="00F479F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The word ‘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Dravyaguna</w:t>
      </w:r>
      <w:proofErr w:type="spellEnd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’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means the science dealing with </w:t>
      </w:r>
      <w:r w:rsidR="00F479F3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properties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actions of drugs.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Caraka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classified drugs from various angles, e.g. according to source, effect on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doshas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composition, properties, actions, etc.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Marvelous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piece in the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Charaka-Samhita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the description of fifty groups of drugs according to their main action. Similar classification </w:t>
      </w:r>
      <w:proofErr w:type="gram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is found</w:t>
      </w:r>
      <w:proofErr w:type="gram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</w:t>
      </w:r>
      <w:proofErr w:type="spellStart"/>
      <w:r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Sushruta-Samhita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where thirty-seven groups of drugs are defined according to their effect and therapeutic uses.</w:t>
      </w:r>
      <w:r w:rsid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Pancha</w:t>
      </w:r>
      <w:proofErr w:type="spellEnd"/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means five,</w:t>
      </w:r>
      <w:r w:rsid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Tikta</w:t>
      </w:r>
      <w:proofErr w:type="spellEnd"/>
      <w:r w:rsid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(bitter in taste)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ras</w:t>
      </w:r>
      <w:proofErr w:type="spellEnd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pradhan</w:t>
      </w:r>
      <w:proofErr w:type="spellEnd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dravyas</w:t>
      </w:r>
      <w:proofErr w:type="spellEnd"/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are collectively called</w:t>
      </w:r>
      <w:proofErr w:type="gramEnd"/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Panchatikta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dravyas</w:t>
      </w:r>
      <w:proofErr w:type="spellEnd"/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412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five </w:t>
      </w:r>
      <w:proofErr w:type="spellStart"/>
      <w:r w:rsidR="0018412E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dravyas</w:t>
      </w:r>
      <w:proofErr w:type="spellEnd"/>
      <w:r w:rsidR="00575D66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Azadirachta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Indica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Neem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),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Trichosanthes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Dioica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(Gourd),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Solanum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Xanthocarpum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r w:rsidR="00575D66"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Branched</w:t>
      </w:r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575D66"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Shrub</w:t>
      </w:r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),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Tinofpora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Cordifolia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Guduchi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r w:rsidR="00575D66" w:rsidRPr="00F479F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Adhatoda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Vasica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Adulsa</w:t>
      </w:r>
      <w:proofErr w:type="spellEnd"/>
      <w:r w:rsidR="00575D66" w:rsidRPr="00F479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</w:p>
    <w:p w:rsidR="00E500C0" w:rsidRPr="000A1CC3" w:rsidRDefault="00692EB6" w:rsidP="00F479F3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4"/>
          <w:szCs w:val="24"/>
        </w:rPr>
      </w:pPr>
      <w:proofErr w:type="spellStart"/>
      <w:r w:rsidRPr="000A1CC3">
        <w:rPr>
          <w:i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i/>
          <w:sz w:val="24"/>
          <w:szCs w:val="24"/>
          <w:shd w:val="clear" w:color="auto" w:fill="FFFFFF"/>
        </w:rPr>
        <w:t>Ras</w:t>
      </w:r>
      <w:proofErr w:type="spellEnd"/>
      <w:r w:rsidRPr="000A1CC3">
        <w:rPr>
          <w:b w:val="0"/>
          <w:sz w:val="24"/>
          <w:szCs w:val="24"/>
          <w:shd w:val="clear" w:color="auto" w:fill="FFFFFF"/>
        </w:rPr>
        <w:t>:</w:t>
      </w:r>
      <w:r w:rsidRPr="000A1CC3">
        <w:rPr>
          <w:color w:val="333333"/>
          <w:sz w:val="24"/>
          <w:szCs w:val="24"/>
        </w:rPr>
        <w:t xml:space="preserve"> </w:t>
      </w:r>
    </w:p>
    <w:p w:rsidR="001735FD" w:rsidRPr="000A1CC3" w:rsidRDefault="001735FD" w:rsidP="00F479F3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</w:rPr>
      </w:pPr>
    </w:p>
    <w:p w:rsidR="00692EB6" w:rsidRPr="000A1CC3" w:rsidRDefault="00692EB6" w:rsidP="00F479F3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 w:rsidRPr="000A1CC3">
        <w:rPr>
          <w:b w:val="0"/>
          <w:sz w:val="24"/>
          <w:szCs w:val="24"/>
        </w:rPr>
        <w:lastRenderedPageBreak/>
        <w:t xml:space="preserve">Bitter taste is </w:t>
      </w:r>
      <w:proofErr w:type="spellStart"/>
      <w:r w:rsidRPr="002F6606">
        <w:rPr>
          <w:b w:val="0"/>
          <w:i/>
          <w:iCs/>
          <w:sz w:val="24"/>
          <w:szCs w:val="24"/>
        </w:rPr>
        <w:t>tikta</w:t>
      </w:r>
      <w:proofErr w:type="spellEnd"/>
      <w:r w:rsidRPr="000A1CC3">
        <w:rPr>
          <w:b w:val="0"/>
          <w:sz w:val="24"/>
          <w:szCs w:val="24"/>
        </w:rPr>
        <w:t xml:space="preserve"> rasa in </w:t>
      </w:r>
      <w:proofErr w:type="spellStart"/>
      <w:r w:rsidRPr="002F6606">
        <w:rPr>
          <w:b w:val="0"/>
          <w:i/>
          <w:iCs/>
          <w:sz w:val="24"/>
          <w:szCs w:val="24"/>
        </w:rPr>
        <w:t>Ayurveda</w:t>
      </w:r>
      <w:proofErr w:type="spellEnd"/>
      <w:r w:rsidRPr="000A1CC3">
        <w:rPr>
          <w:b w:val="0"/>
          <w:sz w:val="24"/>
          <w:szCs w:val="24"/>
        </w:rPr>
        <w:t xml:space="preserve"> and is one among six </w:t>
      </w:r>
      <w:proofErr w:type="spellStart"/>
      <w:r w:rsidRPr="002F6606">
        <w:rPr>
          <w:b w:val="0"/>
          <w:i/>
          <w:iCs/>
          <w:sz w:val="24"/>
          <w:szCs w:val="24"/>
        </w:rPr>
        <w:t>rasas</w:t>
      </w:r>
      <w:proofErr w:type="spellEnd"/>
      <w:r w:rsidRPr="000A1CC3">
        <w:rPr>
          <w:b w:val="0"/>
          <w:sz w:val="24"/>
          <w:szCs w:val="24"/>
        </w:rPr>
        <w:t xml:space="preserve"> or </w:t>
      </w:r>
      <w:proofErr w:type="spellStart"/>
      <w:r w:rsidRPr="002F6606">
        <w:rPr>
          <w:b w:val="0"/>
          <w:i/>
          <w:iCs/>
          <w:sz w:val="24"/>
          <w:szCs w:val="24"/>
        </w:rPr>
        <w:t>Shadrasa</w:t>
      </w:r>
      <w:proofErr w:type="spellEnd"/>
      <w:r w:rsidRPr="000A1CC3">
        <w:rPr>
          <w:b w:val="0"/>
          <w:sz w:val="24"/>
          <w:szCs w:val="24"/>
        </w:rPr>
        <w:t xml:space="preserve">. </w:t>
      </w:r>
      <w:r w:rsidR="00E500C0" w:rsidRPr="000A1CC3">
        <w:rPr>
          <w:b w:val="0"/>
          <w:sz w:val="24"/>
          <w:szCs w:val="24"/>
          <w:shd w:val="clear" w:color="auto" w:fill="FFFFFF"/>
        </w:rPr>
        <w:t xml:space="preserve">According to texts of </w:t>
      </w:r>
      <w:proofErr w:type="spellStart"/>
      <w:r w:rsidR="00E500C0" w:rsidRPr="000A1CC3">
        <w:rPr>
          <w:b w:val="0"/>
          <w:sz w:val="24"/>
          <w:szCs w:val="24"/>
          <w:shd w:val="clear" w:color="auto" w:fill="FFFFFF"/>
        </w:rPr>
        <w:t>ayurveda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 bitter taste is composed of </w:t>
      </w:r>
      <w:proofErr w:type="spellStart"/>
      <w:r w:rsidR="00E500C0" w:rsidRPr="000A1CC3">
        <w:rPr>
          <w:b w:val="0"/>
          <w:sz w:val="24"/>
          <w:szCs w:val="24"/>
          <w:shd w:val="clear" w:color="auto" w:fill="FFFFFF"/>
        </w:rPr>
        <w:t>Vayu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 (air) and </w:t>
      </w:r>
      <w:proofErr w:type="spellStart"/>
      <w:r w:rsidR="00E500C0" w:rsidRPr="000A1CC3">
        <w:rPr>
          <w:b w:val="0"/>
          <w:sz w:val="24"/>
          <w:szCs w:val="24"/>
          <w:shd w:val="clear" w:color="auto" w:fill="FFFFFF"/>
        </w:rPr>
        <w:t>Akasha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 (ether) elements. These two elements impart lightness, hollowness, coldness and dryness to a substance. </w:t>
      </w:r>
      <w:proofErr w:type="gramStart"/>
      <w:r w:rsidR="00E500C0" w:rsidRPr="000A1CC3">
        <w:rPr>
          <w:b w:val="0"/>
          <w:sz w:val="24"/>
          <w:szCs w:val="24"/>
          <w:shd w:val="clear" w:color="auto" w:fill="FFFFFF"/>
        </w:rPr>
        <w:t>Hence</w:t>
      </w:r>
      <w:proofErr w:type="gramEnd"/>
      <w:r w:rsidR="00E500C0" w:rsidRPr="000A1CC3">
        <w:rPr>
          <w:b w:val="0"/>
          <w:sz w:val="24"/>
          <w:szCs w:val="24"/>
          <w:shd w:val="clear" w:color="auto" w:fill="FFFFFF"/>
        </w:rPr>
        <w:t xml:space="preserve"> bitter tasting foods are light to digest (</w:t>
      </w:r>
      <w:proofErr w:type="spellStart"/>
      <w:r w:rsidR="00E500C0" w:rsidRPr="000A1CC3">
        <w:rPr>
          <w:rStyle w:val="Emphasis"/>
          <w:b w:val="0"/>
          <w:sz w:val="24"/>
          <w:szCs w:val="24"/>
          <w:bdr w:val="none" w:sz="0" w:space="0" w:color="auto" w:frame="1"/>
          <w:shd w:val="clear" w:color="auto" w:fill="FFFFFF"/>
        </w:rPr>
        <w:t>laghu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), they increase a </w:t>
      </w:r>
      <w:proofErr w:type="spellStart"/>
      <w:r w:rsidR="00E500C0" w:rsidRPr="000A1CC3">
        <w:rPr>
          <w:b w:val="0"/>
          <w:sz w:val="24"/>
          <w:szCs w:val="24"/>
          <w:shd w:val="clear" w:color="auto" w:fill="FFFFFF"/>
        </w:rPr>
        <w:t>ir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 element or </w:t>
      </w:r>
      <w:proofErr w:type="spellStart"/>
      <w:r w:rsidR="00E500C0" w:rsidRPr="000A1CC3">
        <w:rPr>
          <w:b w:val="0"/>
          <w:sz w:val="24"/>
          <w:szCs w:val="24"/>
          <w:shd w:val="clear" w:color="auto" w:fill="FFFFFF"/>
        </w:rPr>
        <w:t>vata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 xml:space="preserve"> in body and cause dryness of tissues (</w:t>
      </w:r>
      <w:proofErr w:type="spellStart"/>
      <w:r w:rsidR="00E500C0" w:rsidRPr="000A1CC3">
        <w:rPr>
          <w:rStyle w:val="Emphasis"/>
          <w:b w:val="0"/>
          <w:sz w:val="24"/>
          <w:szCs w:val="24"/>
          <w:bdr w:val="none" w:sz="0" w:space="0" w:color="auto" w:frame="1"/>
          <w:shd w:val="clear" w:color="auto" w:fill="FFFFFF"/>
        </w:rPr>
        <w:t>rooksha</w:t>
      </w:r>
      <w:proofErr w:type="spellEnd"/>
      <w:r w:rsidR="00E500C0" w:rsidRPr="000A1CC3">
        <w:rPr>
          <w:b w:val="0"/>
          <w:sz w:val="24"/>
          <w:szCs w:val="24"/>
          <w:shd w:val="clear" w:color="auto" w:fill="FFFFFF"/>
        </w:rPr>
        <w:t>). They decrease </w:t>
      </w:r>
      <w:proofErr w:type="spellStart"/>
      <w:r w:rsidR="00827CB1" w:rsidRPr="000A1CC3">
        <w:rPr>
          <w:b w:val="0"/>
          <w:sz w:val="24"/>
          <w:szCs w:val="24"/>
        </w:rPr>
        <w:fldChar w:fldCharType="begin"/>
      </w:r>
      <w:r w:rsidR="00E500C0" w:rsidRPr="000A1CC3">
        <w:rPr>
          <w:b w:val="0"/>
          <w:sz w:val="24"/>
          <w:szCs w:val="24"/>
        </w:rPr>
        <w:instrText xml:space="preserve"> HYPERLINK "https://www.ayurhelp.com/articles/kapha-dosha-types-qualities-functions-and-sites-in-ayurveda" </w:instrText>
      </w:r>
      <w:r w:rsidR="00827CB1" w:rsidRPr="000A1CC3">
        <w:rPr>
          <w:b w:val="0"/>
          <w:sz w:val="24"/>
          <w:szCs w:val="24"/>
        </w:rPr>
        <w:fldChar w:fldCharType="separate"/>
      </w:r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kapha</w:t>
      </w:r>
      <w:proofErr w:type="spellEnd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dosha</w:t>
      </w:r>
      <w:proofErr w:type="spellEnd"/>
      <w:r w:rsidR="00827CB1" w:rsidRPr="000A1CC3">
        <w:rPr>
          <w:b w:val="0"/>
          <w:sz w:val="24"/>
          <w:szCs w:val="24"/>
        </w:rPr>
        <w:fldChar w:fldCharType="end"/>
      </w:r>
      <w:r w:rsidR="00E500C0" w:rsidRPr="000A1CC3">
        <w:rPr>
          <w:b w:val="0"/>
          <w:sz w:val="24"/>
          <w:szCs w:val="24"/>
          <w:shd w:val="clear" w:color="auto" w:fill="FFFFFF"/>
        </w:rPr>
        <w:t>, Balance </w:t>
      </w:r>
      <w:proofErr w:type="spellStart"/>
      <w:r w:rsidR="00827CB1" w:rsidRPr="000A1CC3">
        <w:rPr>
          <w:b w:val="0"/>
          <w:sz w:val="24"/>
          <w:szCs w:val="24"/>
        </w:rPr>
        <w:fldChar w:fldCharType="begin"/>
      </w:r>
      <w:r w:rsidR="00E500C0" w:rsidRPr="000A1CC3">
        <w:rPr>
          <w:b w:val="0"/>
          <w:sz w:val="24"/>
          <w:szCs w:val="24"/>
        </w:rPr>
        <w:instrText xml:space="preserve"> HYPERLINK "https://www.ayurhelp.com/articles/ayurveda-pitta-dosha-and-its-types" </w:instrText>
      </w:r>
      <w:r w:rsidR="00827CB1" w:rsidRPr="000A1CC3">
        <w:rPr>
          <w:b w:val="0"/>
          <w:sz w:val="24"/>
          <w:szCs w:val="24"/>
        </w:rPr>
        <w:fldChar w:fldCharType="separate"/>
      </w:r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Pitta</w:t>
      </w:r>
      <w:proofErr w:type="spellEnd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dosha</w:t>
      </w:r>
      <w:proofErr w:type="spellEnd"/>
      <w:r w:rsidR="00827CB1" w:rsidRPr="000A1CC3">
        <w:rPr>
          <w:b w:val="0"/>
          <w:sz w:val="24"/>
          <w:szCs w:val="24"/>
        </w:rPr>
        <w:fldChar w:fldCharType="end"/>
      </w:r>
      <w:r w:rsidR="00E500C0" w:rsidRPr="000A1CC3">
        <w:rPr>
          <w:b w:val="0"/>
          <w:sz w:val="24"/>
          <w:szCs w:val="24"/>
          <w:shd w:val="clear" w:color="auto" w:fill="FFFFFF"/>
        </w:rPr>
        <w:t> and increase </w:t>
      </w:r>
      <w:proofErr w:type="spellStart"/>
      <w:r w:rsidR="00827CB1" w:rsidRPr="000A1CC3">
        <w:rPr>
          <w:b w:val="0"/>
          <w:sz w:val="24"/>
          <w:szCs w:val="24"/>
        </w:rPr>
        <w:fldChar w:fldCharType="begin"/>
      </w:r>
      <w:r w:rsidR="00E500C0" w:rsidRPr="000A1CC3">
        <w:rPr>
          <w:b w:val="0"/>
          <w:sz w:val="24"/>
          <w:szCs w:val="24"/>
        </w:rPr>
        <w:instrText xml:space="preserve"> HYPERLINK "https://www.ayurhelp.com/articles/5-types-vayu" </w:instrText>
      </w:r>
      <w:r w:rsidR="00827CB1" w:rsidRPr="000A1CC3">
        <w:rPr>
          <w:b w:val="0"/>
          <w:sz w:val="24"/>
          <w:szCs w:val="24"/>
        </w:rPr>
        <w:fldChar w:fldCharType="separate"/>
      </w:r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vata</w:t>
      </w:r>
      <w:proofErr w:type="spellEnd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00C0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dosha</w:t>
      </w:r>
      <w:proofErr w:type="spellEnd"/>
      <w:r w:rsidR="00827CB1" w:rsidRPr="000A1CC3">
        <w:rPr>
          <w:b w:val="0"/>
          <w:sz w:val="24"/>
          <w:szCs w:val="24"/>
        </w:rPr>
        <w:fldChar w:fldCharType="end"/>
      </w:r>
      <w:r w:rsidR="00E500C0" w:rsidRPr="000A1CC3">
        <w:rPr>
          <w:b w:val="0"/>
          <w:sz w:val="24"/>
          <w:szCs w:val="24"/>
        </w:rPr>
        <w:t xml:space="preserve"> </w:t>
      </w:r>
      <w:proofErr w:type="spellStart"/>
      <w:r w:rsidRPr="000A1CC3">
        <w:rPr>
          <w:b w:val="0"/>
          <w:sz w:val="24"/>
          <w:szCs w:val="24"/>
        </w:rPr>
        <w:t>Ayurveda</w:t>
      </w:r>
      <w:proofErr w:type="spellEnd"/>
      <w:r w:rsidRPr="000A1CC3">
        <w:rPr>
          <w:b w:val="0"/>
          <w:sz w:val="24"/>
          <w:szCs w:val="24"/>
        </w:rPr>
        <w:t xml:space="preserve"> </w:t>
      </w:r>
      <w:proofErr w:type="spellStart"/>
      <w:r w:rsidRPr="000A1CC3">
        <w:rPr>
          <w:b w:val="0"/>
          <w:sz w:val="24"/>
          <w:szCs w:val="24"/>
        </w:rPr>
        <w:t>acharyas</w:t>
      </w:r>
      <w:proofErr w:type="spellEnd"/>
      <w:r w:rsidRPr="000A1CC3">
        <w:rPr>
          <w:b w:val="0"/>
          <w:sz w:val="24"/>
          <w:szCs w:val="24"/>
        </w:rPr>
        <w:t xml:space="preserve"> recommend Bitter tasting foods for diabetes, weight loss, </w:t>
      </w:r>
      <w:proofErr w:type="spellStart"/>
      <w:r w:rsidRPr="000A1CC3">
        <w:rPr>
          <w:b w:val="0"/>
          <w:sz w:val="24"/>
          <w:szCs w:val="24"/>
        </w:rPr>
        <w:t>pcos</w:t>
      </w:r>
      <w:proofErr w:type="spellEnd"/>
      <w:r w:rsidRPr="000A1CC3">
        <w:rPr>
          <w:b w:val="0"/>
          <w:sz w:val="24"/>
          <w:szCs w:val="24"/>
        </w:rPr>
        <w:t xml:space="preserve"> and skin diseases.</w:t>
      </w:r>
      <w:r w:rsidR="00110F29" w:rsidRPr="000A1CC3">
        <w:rPr>
          <w:color w:val="333333"/>
          <w:sz w:val="24"/>
          <w:szCs w:val="24"/>
          <w:shd w:val="clear" w:color="auto" w:fill="FFFFFF"/>
        </w:rPr>
        <w:t xml:space="preserve"> </w:t>
      </w:r>
      <w:r w:rsidR="00110F29" w:rsidRPr="000A1CC3">
        <w:rPr>
          <w:b w:val="0"/>
          <w:sz w:val="24"/>
          <w:szCs w:val="24"/>
          <w:shd w:val="clear" w:color="auto" w:fill="FFFFFF"/>
        </w:rPr>
        <w:t xml:space="preserve">According to principles of </w:t>
      </w:r>
      <w:proofErr w:type="spellStart"/>
      <w:r w:rsidR="00110F29" w:rsidRPr="000A1CC3">
        <w:rPr>
          <w:b w:val="0"/>
          <w:sz w:val="24"/>
          <w:szCs w:val="24"/>
          <w:shd w:val="clear" w:color="auto" w:fill="FFFFFF"/>
        </w:rPr>
        <w:t>Ayurveda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 xml:space="preserve"> bitter taste foods and herbs are very good for skin. They reduce sweat (</w:t>
      </w:r>
      <w:proofErr w:type="spellStart"/>
      <w:r w:rsidR="00110F29" w:rsidRPr="000A1CC3">
        <w:rPr>
          <w:rStyle w:val="Emphasis"/>
          <w:b w:val="0"/>
          <w:sz w:val="24"/>
          <w:szCs w:val="24"/>
          <w:bdr w:val="none" w:sz="0" w:space="0" w:color="auto" w:frame="1"/>
          <w:shd w:val="clear" w:color="auto" w:fill="FFFFFF"/>
        </w:rPr>
        <w:t>swedaghna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>). This helps to reduce body odour and prevents accumulation of dirt and microbes on skin. They relieve itching (</w:t>
      </w:r>
      <w:proofErr w:type="spellStart"/>
      <w:r w:rsidR="00110F29" w:rsidRPr="000A1CC3">
        <w:rPr>
          <w:rStyle w:val="Emphasis"/>
          <w:b w:val="0"/>
          <w:sz w:val="24"/>
          <w:szCs w:val="24"/>
          <w:bdr w:val="none" w:sz="0" w:space="0" w:color="auto" w:frame="1"/>
          <w:shd w:val="clear" w:color="auto" w:fill="FFFFFF"/>
        </w:rPr>
        <w:t>kandughna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>). These are praised as eradicator of skin diseases (</w:t>
      </w:r>
      <w:proofErr w:type="spellStart"/>
      <w:r w:rsidR="00110F29" w:rsidRPr="000A1CC3">
        <w:rPr>
          <w:rStyle w:val="Emphasis"/>
          <w:b w:val="0"/>
          <w:sz w:val="24"/>
          <w:szCs w:val="24"/>
          <w:bdr w:val="none" w:sz="0" w:space="0" w:color="auto" w:frame="1"/>
          <w:shd w:val="clear" w:color="auto" w:fill="FFFFFF"/>
        </w:rPr>
        <w:t>kushtaghna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>) as they have anti-microbial properties. Hence herbs like </w:t>
      </w:r>
      <w:hyperlink r:id="rId6" w:history="1">
        <w:r w:rsidR="00110F29" w:rsidRPr="000A1CC3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turmeric</w:t>
        </w:r>
      </w:hyperlink>
      <w:r w:rsidR="00110F29" w:rsidRPr="000A1CC3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110F29" w:rsidRPr="000A1CC3">
        <w:rPr>
          <w:b w:val="0"/>
          <w:sz w:val="24"/>
          <w:szCs w:val="24"/>
          <w:shd w:val="clear" w:color="auto" w:fill="FFFFFF"/>
        </w:rPr>
        <w:t>karanja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 xml:space="preserve"> and </w:t>
      </w:r>
      <w:proofErr w:type="spellStart"/>
      <w:r w:rsidR="00827CB1" w:rsidRPr="000A1CC3">
        <w:rPr>
          <w:b w:val="0"/>
          <w:sz w:val="24"/>
          <w:szCs w:val="24"/>
        </w:rPr>
        <w:fldChar w:fldCharType="begin"/>
      </w:r>
      <w:r w:rsidR="00110F29" w:rsidRPr="000A1CC3">
        <w:rPr>
          <w:b w:val="0"/>
          <w:sz w:val="24"/>
          <w:szCs w:val="24"/>
        </w:rPr>
        <w:instrText xml:space="preserve"> HYPERLINK "https://www.ayurhelp.com/articles/beaming-health-neem" </w:instrText>
      </w:r>
      <w:r w:rsidR="00827CB1" w:rsidRPr="000A1CC3">
        <w:rPr>
          <w:b w:val="0"/>
          <w:sz w:val="24"/>
          <w:szCs w:val="24"/>
        </w:rPr>
        <w:fldChar w:fldCharType="separate"/>
      </w:r>
      <w:r w:rsidR="00110F29" w:rsidRPr="000A1CC3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neem</w:t>
      </w:r>
      <w:proofErr w:type="spellEnd"/>
      <w:r w:rsidR="00827CB1" w:rsidRPr="000A1CC3">
        <w:rPr>
          <w:b w:val="0"/>
          <w:sz w:val="24"/>
          <w:szCs w:val="24"/>
        </w:rPr>
        <w:fldChar w:fldCharType="end"/>
      </w:r>
      <w:r w:rsidR="00110F29" w:rsidRPr="000A1CC3">
        <w:rPr>
          <w:b w:val="0"/>
          <w:sz w:val="24"/>
          <w:szCs w:val="24"/>
          <w:shd w:val="clear" w:color="auto" w:fill="FFFFFF"/>
        </w:rPr>
        <w:t xml:space="preserve"> which are bitter in taste find place in </w:t>
      </w:r>
      <w:proofErr w:type="spellStart"/>
      <w:r w:rsidR="00110F29" w:rsidRPr="000A1CC3">
        <w:rPr>
          <w:b w:val="0"/>
          <w:sz w:val="24"/>
          <w:szCs w:val="24"/>
          <w:shd w:val="clear" w:color="auto" w:fill="FFFFFF"/>
        </w:rPr>
        <w:t>ayurvedic</w:t>
      </w:r>
      <w:proofErr w:type="spellEnd"/>
      <w:r w:rsidR="00110F29" w:rsidRPr="000A1CC3">
        <w:rPr>
          <w:b w:val="0"/>
          <w:sz w:val="24"/>
          <w:szCs w:val="24"/>
          <w:shd w:val="clear" w:color="auto" w:fill="FFFFFF"/>
        </w:rPr>
        <w:t xml:space="preserve"> preparations for skin ailments like </w:t>
      </w:r>
      <w:hyperlink r:id="rId7" w:history="1">
        <w:r w:rsidR="00110F29" w:rsidRPr="000A1CC3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psoriasis</w:t>
        </w:r>
      </w:hyperlink>
      <w:r w:rsidR="00110F29" w:rsidRPr="000A1CC3">
        <w:rPr>
          <w:b w:val="0"/>
          <w:sz w:val="24"/>
          <w:szCs w:val="24"/>
          <w:shd w:val="clear" w:color="auto" w:fill="FFFFFF"/>
        </w:rPr>
        <w:t>, </w:t>
      </w:r>
      <w:hyperlink r:id="rId8" w:history="1">
        <w:r w:rsidR="00110F29" w:rsidRPr="000A1CC3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acne, pimple</w:t>
        </w:r>
      </w:hyperlink>
      <w:r w:rsidR="00110F29" w:rsidRPr="000A1CC3">
        <w:rPr>
          <w:b w:val="0"/>
          <w:sz w:val="24"/>
          <w:szCs w:val="24"/>
          <w:shd w:val="clear" w:color="auto" w:fill="FFFFFF"/>
        </w:rPr>
        <w:t>, </w:t>
      </w:r>
      <w:hyperlink r:id="rId9" w:history="1">
        <w:r w:rsidR="00110F29" w:rsidRPr="000A1CC3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dandruff</w:t>
        </w:r>
      </w:hyperlink>
      <w:r w:rsidR="00110F29" w:rsidRPr="000A1CC3">
        <w:rPr>
          <w:b w:val="0"/>
          <w:sz w:val="24"/>
          <w:szCs w:val="24"/>
          <w:shd w:val="clear" w:color="auto" w:fill="FFFFFF"/>
        </w:rPr>
        <w:t> , leprosy etc.</w:t>
      </w:r>
    </w:p>
    <w:p w:rsidR="00CD138D" w:rsidRPr="000A1CC3" w:rsidRDefault="00CD138D" w:rsidP="00F479F3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</w:p>
    <w:p w:rsidR="00CD138D" w:rsidRPr="000A1CC3" w:rsidRDefault="00CD138D" w:rsidP="00F479F3">
      <w:pPr>
        <w:pStyle w:val="Heading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</w:rPr>
      </w:pPr>
      <w:r w:rsidRPr="000A1CC3">
        <w:rPr>
          <w:b w:val="0"/>
          <w:sz w:val="24"/>
          <w:szCs w:val="24"/>
          <w:shd w:val="clear" w:color="auto" w:fill="FFFFFF"/>
        </w:rPr>
        <w:t xml:space="preserve">The five </w:t>
      </w:r>
      <w:proofErr w:type="spellStart"/>
      <w:r w:rsidRPr="000A1CC3">
        <w:rPr>
          <w:b w:val="0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b w:val="0"/>
          <w:sz w:val="24"/>
          <w:szCs w:val="24"/>
          <w:shd w:val="clear" w:color="auto" w:fill="FFFFFF"/>
        </w:rPr>
        <w:t>dravyas</w:t>
      </w:r>
      <w:proofErr w:type="spellEnd"/>
      <w:r w:rsidRPr="000A1CC3">
        <w:rPr>
          <w:b w:val="0"/>
          <w:sz w:val="24"/>
          <w:szCs w:val="24"/>
          <w:shd w:val="clear" w:color="auto" w:fill="FFFFFF"/>
        </w:rPr>
        <w:t xml:space="preserve"> are as below:</w:t>
      </w:r>
    </w:p>
    <w:p w:rsidR="00B71933" w:rsidRPr="000A1CC3" w:rsidRDefault="00D11D08" w:rsidP="00F479F3">
      <w:pPr>
        <w:numPr>
          <w:ilvl w:val="0"/>
          <w:numId w:val="4"/>
        </w:numPr>
        <w:shd w:val="clear" w:color="auto" w:fill="FFFFFF"/>
        <w:spacing w:after="0" w:line="360" w:lineRule="auto"/>
        <w:ind w:left="2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N"/>
        </w:rPr>
      </w:pPr>
      <w:proofErr w:type="spellStart"/>
      <w:r w:rsidRPr="000A1CC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Nimba</w:t>
      </w:r>
      <w:proofErr w:type="spellEnd"/>
      <w:r w:rsidRPr="000A1C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is a member of </w:t>
      </w:r>
      <w:proofErr w:type="spellStart"/>
      <w:r w:rsidRPr="000A1C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Meliaceae</w:t>
      </w:r>
      <w:proofErr w:type="spellEnd"/>
      <w:r w:rsidRPr="000A1C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family with scientific name </w:t>
      </w:r>
      <w:proofErr w:type="spellStart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Azadirachta</w:t>
      </w:r>
      <w:proofErr w:type="spellEnd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Indica</w:t>
      </w:r>
      <w:proofErr w:type="spellEnd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, </w:t>
      </w:r>
      <w:r w:rsidRPr="000A1C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commonly known as </w:t>
      </w:r>
      <w:proofErr w:type="spellStart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Margosa</w:t>
      </w:r>
      <w:proofErr w:type="spellEnd"/>
      <w:r w:rsidRPr="000A1CC3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Tree in English.</w:t>
      </w:r>
      <w:r w:rsidRPr="000A1CC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IN"/>
        </w:rPr>
        <w:t xml:space="preserve"> Action:</w:t>
      </w:r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Kapha-pittahara</w:t>
      </w:r>
      <w:proofErr w:type="spellEnd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(Decrease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Kapha</w:t>
      </w:r>
      <w:proofErr w:type="spellEnd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 xml:space="preserve"> and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Pitta</w:t>
      </w:r>
      <w:proofErr w:type="spellEnd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 xml:space="preserve">),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Dipana</w:t>
      </w:r>
      <w:proofErr w:type="spellEnd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(Appetizer),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Grahi</w:t>
      </w:r>
      <w:proofErr w:type="spellEnd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 xml:space="preserve">,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Krumighna</w:t>
      </w:r>
      <w:proofErr w:type="spellEnd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(</w:t>
      </w:r>
      <w:proofErr w:type="spellStart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>Deworming</w:t>
      </w:r>
      <w:proofErr w:type="spellEnd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agent), </w:t>
      </w:r>
      <w:proofErr w:type="spellStart"/>
      <w:r w:rsidRPr="00D11D0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en-IN"/>
        </w:rPr>
        <w:t>Netrya</w:t>
      </w:r>
      <w:proofErr w:type="spellEnd"/>
      <w:r w:rsidRPr="00D11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 xml:space="preserve"> (Good for eyes)</w:t>
      </w:r>
      <w:r w:rsidR="00095CF5" w:rsidRPr="000A1CC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IN"/>
        </w:rPr>
        <w:t>.</w:t>
      </w:r>
    </w:p>
    <w:p w:rsidR="00095CF5" w:rsidRPr="000A1CC3" w:rsidRDefault="00095CF5" w:rsidP="00F479F3">
      <w:pPr>
        <w:shd w:val="clear" w:color="auto" w:fill="FFFFFF"/>
        <w:spacing w:after="0" w:line="360" w:lineRule="auto"/>
        <w:ind w:left="2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N"/>
        </w:rPr>
      </w:pPr>
    </w:p>
    <w:p w:rsidR="00553410" w:rsidRPr="000A1CC3" w:rsidRDefault="00EC422B" w:rsidP="00F479F3">
      <w:pPr>
        <w:numPr>
          <w:ilvl w:val="0"/>
          <w:numId w:val="4"/>
        </w:numPr>
        <w:shd w:val="clear" w:color="auto" w:fill="FFFFFF"/>
        <w:spacing w:after="0" w:line="360" w:lineRule="auto"/>
        <w:ind w:left="257"/>
        <w:jc w:val="both"/>
        <w:rPr>
          <w:rStyle w:val="blast"/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A1CC3">
        <w:rPr>
          <w:rStyle w:val="blas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Kantakari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is an </w:t>
      </w:r>
      <w:proofErr w:type="spellStart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ayurvedic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medicinal herb known by different names in different parts of the world.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Its botanical name is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A1CC3">
        <w:rPr>
          <w:rStyle w:val="blast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Solanum</w:t>
      </w:r>
      <w:proofErr w:type="spellEnd"/>
      <w:r w:rsidRPr="000A1CC3">
        <w:rPr>
          <w:rStyle w:val="blast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Style w:val="blast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Xanthocrpum</w:t>
      </w:r>
      <w:proofErr w:type="spellEnd"/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0A1C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known as </w:t>
      </w:r>
      <w:proofErr w:type="spellStart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Kantkari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Sanskrit, </w:t>
      </w:r>
      <w:proofErr w:type="spellStart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Kateli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Kateri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Hindi and Yellow Berried Nightshade in English.</w:t>
      </w:r>
      <w:r w:rsidR="00B71933" w:rsidRPr="000A1CC3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>Kantakari</w:t>
      </w:r>
      <w:proofErr w:type="spellEnd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 xml:space="preserve"> has</w:t>
      </w:r>
      <w:r w:rsidR="00B71933" w:rsidRPr="000A1CC3">
        <w:rPr>
          <w:rStyle w:val="s1"/>
          <w:rFonts w:ascii="Times New Roman" w:hAnsi="Times New Roman" w:cs="Times New Roman"/>
          <w:sz w:val="24"/>
          <w:szCs w:val="24"/>
        </w:rPr>
        <w:t> </w:t>
      </w:r>
      <w:proofErr w:type="spellStart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>Deepan</w:t>
      </w:r>
      <w:proofErr w:type="spellEnd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 xml:space="preserve"> (appetizer) and </w:t>
      </w:r>
      <w:proofErr w:type="spellStart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>Pachan</w:t>
      </w:r>
      <w:proofErr w:type="spellEnd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 xml:space="preserve"> (digestive) properties which help in maintaining and improving Agni and thereby better </w:t>
      </w:r>
      <w:proofErr w:type="spellStart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>digestion.</w:t>
      </w:r>
      <w:r w:rsidR="00B71933" w:rsidRPr="000A1CC3">
        <w:rPr>
          <w:rFonts w:ascii="Times New Roman" w:hAnsi="Times New Roman" w:cs="Times New Roman"/>
          <w:sz w:val="24"/>
          <w:szCs w:val="24"/>
        </w:rPr>
        <w:t>Action</w:t>
      </w:r>
      <w:proofErr w:type="gramStart"/>
      <w:r w:rsidR="00B71933" w:rsidRPr="000A1CC3">
        <w:rPr>
          <w:rFonts w:ascii="Times New Roman" w:hAnsi="Times New Roman" w:cs="Times New Roman"/>
          <w:sz w:val="24"/>
          <w:szCs w:val="24"/>
        </w:rPr>
        <w:t>:</w:t>
      </w:r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>It</w:t>
      </w:r>
      <w:proofErr w:type="spellEnd"/>
      <w:proofErr w:type="gramEnd"/>
      <w:r w:rsidR="00B71933" w:rsidRPr="000A1CC3">
        <w:rPr>
          <w:rStyle w:val="blast"/>
          <w:rFonts w:ascii="Times New Roman" w:hAnsi="Times New Roman" w:cs="Times New Roman"/>
          <w:sz w:val="24"/>
          <w:szCs w:val="24"/>
        </w:rPr>
        <w:t xml:space="preserve"> enhances the digestion process and thereby it also helps in improving appetite</w:t>
      </w:r>
      <w:r w:rsidR="00553410" w:rsidRPr="000A1CC3">
        <w:rPr>
          <w:rStyle w:val="blast"/>
          <w:rFonts w:ascii="Times New Roman" w:hAnsi="Times New Roman" w:cs="Times New Roman"/>
          <w:sz w:val="24"/>
          <w:szCs w:val="24"/>
        </w:rPr>
        <w:t>.</w:t>
      </w:r>
    </w:p>
    <w:p w:rsidR="00EF01F8" w:rsidRPr="000A1CC3" w:rsidRDefault="00EC422B" w:rsidP="00F479F3">
      <w:pPr>
        <w:numPr>
          <w:ilvl w:val="0"/>
          <w:numId w:val="4"/>
        </w:numPr>
        <w:shd w:val="clear" w:color="auto" w:fill="FFFFFF"/>
        <w:spacing w:after="0" w:line="360" w:lineRule="auto"/>
        <w:ind w:left="257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0A1CC3">
        <w:rPr>
          <w:rStyle w:val="Strong"/>
          <w:rFonts w:ascii="Times New Roman" w:hAnsi="Times New Roman" w:cs="Times New Roman"/>
          <w:sz w:val="24"/>
          <w:szCs w:val="24"/>
        </w:rPr>
        <w:t>Guduchi</w:t>
      </w:r>
      <w:proofErr w:type="spellEnd"/>
      <w:r w:rsidR="002C51DC" w:rsidRPr="000A1CC3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 </w:t>
      </w:r>
      <w:proofErr w:type="spellStart"/>
      <w:r w:rsidR="00827CB1">
        <w:fldChar w:fldCharType="begin"/>
      </w:r>
      <w:r w:rsidR="00427A2C">
        <w:instrText>HYPERLINK "http://dabur.com/in/en-us/product" \o "Ayurvedic Medicine"</w:instrText>
      </w:r>
      <w:r w:rsidR="00827CB1">
        <w:fldChar w:fldCharType="separate"/>
      </w:r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Ayurvedic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medicine</w:t>
      </w:r>
      <w:proofErr w:type="gram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827CB1">
        <w:fldChar w:fldCharType="end"/>
      </w:r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Guduchi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Giloy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is considered to be one of the three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Amrit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plants.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Amrit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means nectar of Gods, such are the qualities of this climber plant that in Sanskrit it named as “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Amritavalli</w:t>
      </w:r>
      <w:proofErr w:type="spellEnd"/>
      <w:r w:rsidR="002C51DC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”. </w:t>
      </w:r>
      <w:r w:rsidR="00553410" w:rsidRPr="000A1CC3">
        <w:rPr>
          <w:rStyle w:val="Strong"/>
          <w:rFonts w:ascii="Times New Roman" w:hAnsi="Times New Roman" w:cs="Times New Roman"/>
          <w:sz w:val="24"/>
          <w:szCs w:val="24"/>
        </w:rPr>
        <w:t>E</w:t>
      </w:r>
      <w:r w:rsidR="00553410" w:rsidRPr="000A1CC3">
        <w:rPr>
          <w:rFonts w:ascii="Times New Roman" w:hAnsi="Times New Roman" w:cs="Times New Roman"/>
          <w:sz w:val="24"/>
          <w:szCs w:val="24"/>
        </w:rPr>
        <w:t>nglish Name: Heart-Leaved Moonseed</w:t>
      </w:r>
      <w:r w:rsidR="00553410" w:rsidRPr="000A1CC3">
        <w:rPr>
          <w:rFonts w:ascii="Times New Roman" w:hAnsi="Times New Roman" w:cs="Times New Roman"/>
          <w:b/>
          <w:sz w:val="24"/>
          <w:szCs w:val="24"/>
        </w:rPr>
        <w:t>;</w:t>
      </w:r>
    </w:p>
    <w:p w:rsidR="00EF01F8" w:rsidRPr="000A1CC3" w:rsidRDefault="00EF01F8" w:rsidP="00F479F3">
      <w:pPr>
        <w:shd w:val="clear" w:color="auto" w:fill="FFFFFF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53410" w:rsidRPr="000A1CC3">
        <w:rPr>
          <w:rFonts w:ascii="Times New Roman" w:hAnsi="Times New Roman" w:cs="Times New Roman"/>
          <w:b/>
          <w:sz w:val="24"/>
          <w:szCs w:val="24"/>
        </w:rPr>
        <w:t xml:space="preserve">Latin Name: </w:t>
      </w:r>
      <w:proofErr w:type="spellStart"/>
      <w:r w:rsidR="00553410" w:rsidRPr="000A1CC3">
        <w:rPr>
          <w:rFonts w:ascii="Times New Roman" w:hAnsi="Times New Roman" w:cs="Times New Roman"/>
          <w:b/>
          <w:sz w:val="24"/>
          <w:szCs w:val="24"/>
        </w:rPr>
        <w:t>Tinospora</w:t>
      </w:r>
      <w:proofErr w:type="spellEnd"/>
      <w:r w:rsidR="00553410" w:rsidRPr="000A1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410" w:rsidRPr="000A1CC3">
        <w:rPr>
          <w:rFonts w:ascii="Times New Roman" w:hAnsi="Times New Roman" w:cs="Times New Roman"/>
          <w:b/>
          <w:sz w:val="24"/>
          <w:szCs w:val="24"/>
        </w:rPr>
        <w:t>cordifolia</w:t>
      </w:r>
      <w:proofErr w:type="spellEnd"/>
      <w:r w:rsidR="00553410"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553410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Scientific studies evaluate</w:t>
      </w:r>
      <w:r w:rsidR="002C51DC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confirm</w:t>
      </w: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insight </w:t>
      </w:r>
    </w:p>
    <w:p w:rsidR="00EF01F8" w:rsidRPr="000A1CC3" w:rsidRDefault="00EF01F8" w:rsidP="00F479F3">
      <w:pPr>
        <w:shd w:val="clear" w:color="auto" w:fill="FFFFFF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</w:t>
      </w:r>
      <w:proofErr w:type="gram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beneficial</w:t>
      </w:r>
      <w:proofErr w:type="gram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properties of this medicinal herb like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Immu</w:t>
      </w: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nomodulatory</w:t>
      </w:r>
      <w:proofErr w:type="spellEnd"/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Hepatoprotective</w:t>
      </w:r>
      <w:proofErr w:type="spellEnd"/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  </w:t>
      </w:r>
    </w:p>
    <w:p w:rsidR="00EF01F8" w:rsidRPr="000A1CC3" w:rsidRDefault="00EF01F8" w:rsidP="00F479F3">
      <w:pPr>
        <w:shd w:val="clear" w:color="auto" w:fill="FFFFFF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Cardioprotective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Antiinflammatory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Antioxidant, Analgesic effect, confirms the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ayurvedic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27998" w:rsidRPr="000A1CC3" w:rsidRDefault="00EF01F8" w:rsidP="00F479F3">
      <w:pPr>
        <w:shd w:val="clear" w:color="auto" w:fill="FFFFFF"/>
        <w:spacing w:after="0"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IN"/>
        </w:rPr>
      </w:pPr>
      <w:r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gram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view</w:t>
      </w:r>
      <w:proofErr w:type="gram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Guduchi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as a </w:t>
      </w:r>
      <w:proofErr w:type="spellStart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Rasayana</w:t>
      </w:r>
      <w:proofErr w:type="spellEnd"/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(rejuvenator) and an </w:t>
      </w:r>
      <w:hyperlink r:id="rId10" w:history="1">
        <w:r w:rsidR="003E5A65" w:rsidRPr="000A1CC3">
          <w:rPr>
            <w:rStyle w:val="Strong"/>
            <w:rFonts w:ascii="Times New Roman" w:hAnsi="Times New Roman" w:cs="Times New Roman"/>
            <w:b w:val="0"/>
            <w:sz w:val="24"/>
            <w:szCs w:val="24"/>
          </w:rPr>
          <w:t>immunity booster</w:t>
        </w:r>
      </w:hyperlink>
      <w:r w:rsidR="003E5A65" w:rsidRPr="000A1CC3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E27998" w:rsidRPr="000A1CC3" w:rsidRDefault="002C51DC" w:rsidP="00F479F3">
      <w:pPr>
        <w:numPr>
          <w:ilvl w:val="0"/>
          <w:numId w:val="4"/>
        </w:numPr>
        <w:shd w:val="clear" w:color="auto" w:fill="FFFFFF"/>
        <w:spacing w:after="0" w:line="360" w:lineRule="auto"/>
        <w:ind w:left="257"/>
        <w:jc w:val="both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proofErr w:type="gramStart"/>
      <w:r w:rsidRPr="000A1CC3">
        <w:rPr>
          <w:rStyle w:val="Strong"/>
          <w:rFonts w:ascii="Times New Roman" w:hAnsi="Times New Roman" w:cs="Times New Roman"/>
          <w:sz w:val="24"/>
          <w:szCs w:val="24"/>
          <w:lang w:eastAsia="en-IN"/>
        </w:rPr>
        <w:t>Vasa</w:t>
      </w:r>
      <w:proofErr w:type="spellEnd"/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spellStart"/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Adhatoda,also</w:t>
      </w:r>
      <w:proofErr w:type="spellEnd"/>
      <w:proofErr w:type="gramEnd"/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known as Malabar nut tree, is a well-known Ayurvedic medicine indicated to treat cough, asthma, bronchitis and colds. It is also used traditionally to treat </w:t>
      </w:r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symptoms associated with these illnesses and other unknown diseases including fever, </w:t>
      </w:r>
      <w:proofErr w:type="spellStart"/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diarrhea</w:t>
      </w:r>
      <w:proofErr w:type="spellEnd"/>
      <w:r w:rsidR="0006140E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, jaundice, dysentery, headache and tuberculosis. </w:t>
      </w:r>
    </w:p>
    <w:p w:rsidR="00E27998" w:rsidRPr="000A1CC3" w:rsidRDefault="00E27998" w:rsidP="00F479F3">
      <w:pPr>
        <w:numPr>
          <w:ilvl w:val="0"/>
          <w:numId w:val="4"/>
        </w:numPr>
        <w:shd w:val="clear" w:color="auto" w:fill="FFFFFF"/>
        <w:spacing w:after="0" w:line="360" w:lineRule="auto"/>
        <w:ind w:left="257"/>
        <w:jc w:val="both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0A1CC3">
        <w:rPr>
          <w:rStyle w:val="Strong"/>
          <w:rFonts w:ascii="Times New Roman" w:hAnsi="Times New Roman" w:cs="Times New Roman"/>
          <w:sz w:val="24"/>
          <w:szCs w:val="24"/>
          <w:lang w:eastAsia="en-IN"/>
        </w:rPr>
        <w:t>Patol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vine-like plant belonging to the family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Cucurbitaceae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Patol</w:t>
      </w:r>
      <w:proofErr w:type="spellEnd"/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 xml:space="preserve"> -Sanskrit name, pointed gourd-English name,</w:t>
      </w:r>
      <w:r w:rsidRPr="000A1CC3">
        <w:rPr>
          <w:rStyle w:val="s1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Trichosanthes</w:t>
      </w:r>
      <w:proofErr w:type="spellEnd"/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dioica</w:t>
      </w:r>
      <w:proofErr w:type="spellEnd"/>
      <w:r w:rsidRPr="000A1CC3">
        <w:rPr>
          <w:rStyle w:val="s2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 w:rsidRPr="000A1CC3">
        <w:rPr>
          <w:rStyle w:val="blast"/>
          <w:rFonts w:ascii="Times New Roman" w:hAnsi="Times New Roman" w:cs="Times New Roman"/>
          <w:sz w:val="24"/>
          <w:szCs w:val="24"/>
          <w:shd w:val="clear" w:color="auto" w:fill="FFFFFF"/>
        </w:rPr>
        <w:t>Botanical name.</w:t>
      </w:r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Deepana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 (improves digestion)</w:t>
      </w:r>
      <w:proofErr w:type="gram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spellStart"/>
      <w:r w:rsidRPr="000A1CC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Varnya</w:t>
      </w:r>
      <w:proofErr w:type="spellEnd"/>
      <w:proofErr w:type="gram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 (good for skin),</w:t>
      </w:r>
      <w:proofErr w:type="spellStart"/>
      <w:r w:rsidRPr="000A1CC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Rochana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 (useful in anorexia)</w:t>
      </w:r>
      <w:r w:rsidRPr="000A1CC3">
        <w:rPr>
          <w:rStyle w:val="blast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Vrushya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 (natural aphrodisiac),</w:t>
      </w:r>
      <w:proofErr w:type="spellStart"/>
      <w:r w:rsidRPr="000A1CC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Kandughna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 (useful in itching)</w:t>
      </w:r>
      <w:r w:rsidR="0006140E"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C2AFF" w:rsidRPr="000A1CC3" w:rsidRDefault="00C05A1E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0A1C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Ayurvedic</w:t>
      </w:r>
      <w:proofErr w:type="spellEnd"/>
      <w:r w:rsidRPr="000A1C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Properties of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Panchatikta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dravyas</w:t>
      </w:r>
      <w:proofErr w:type="spellEnd"/>
    </w:p>
    <w:tbl>
      <w:tblPr>
        <w:tblStyle w:val="TableGrid"/>
        <w:tblW w:w="0" w:type="auto"/>
        <w:tblInd w:w="392" w:type="dxa"/>
        <w:tblLook w:val="04A0"/>
      </w:tblPr>
      <w:tblGrid>
        <w:gridCol w:w="560"/>
        <w:gridCol w:w="1132"/>
        <w:gridCol w:w="1461"/>
        <w:gridCol w:w="810"/>
        <w:gridCol w:w="951"/>
        <w:gridCol w:w="2475"/>
        <w:gridCol w:w="1461"/>
      </w:tblGrid>
      <w:tr w:rsidR="00A07FDD" w:rsidRPr="000A1CC3" w:rsidTr="001E1855">
        <w:tc>
          <w:tcPr>
            <w:tcW w:w="560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136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Dravya</w:t>
            </w:r>
            <w:proofErr w:type="spellEnd"/>
          </w:p>
        </w:tc>
        <w:tc>
          <w:tcPr>
            <w:tcW w:w="1467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Ras</w:t>
            </w:r>
            <w:proofErr w:type="spellEnd"/>
          </w:p>
        </w:tc>
        <w:tc>
          <w:tcPr>
            <w:tcW w:w="852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Virya</w:t>
            </w:r>
            <w:proofErr w:type="spellEnd"/>
          </w:p>
        </w:tc>
        <w:tc>
          <w:tcPr>
            <w:tcW w:w="955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Vipak</w:t>
            </w:r>
            <w:proofErr w:type="spellEnd"/>
          </w:p>
        </w:tc>
        <w:tc>
          <w:tcPr>
            <w:tcW w:w="2484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Gunas</w:t>
            </w:r>
            <w:proofErr w:type="spellEnd"/>
          </w:p>
        </w:tc>
        <w:tc>
          <w:tcPr>
            <w:tcW w:w="1396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Doshagnata</w:t>
            </w:r>
            <w:proofErr w:type="spellEnd"/>
          </w:p>
        </w:tc>
      </w:tr>
      <w:tr w:rsidR="00A07FDD" w:rsidRPr="000A1CC3" w:rsidTr="001E1855">
        <w:tc>
          <w:tcPr>
            <w:tcW w:w="560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Nimba</w:t>
            </w:r>
            <w:proofErr w:type="spellEnd"/>
          </w:p>
        </w:tc>
        <w:tc>
          <w:tcPr>
            <w:tcW w:w="1467" w:type="dxa"/>
          </w:tcPr>
          <w:p w:rsidR="002737F7" w:rsidRPr="000A1CC3" w:rsidRDefault="00D11D08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Tikta,Kashay</w:t>
            </w:r>
            <w:proofErr w:type="spellEnd"/>
          </w:p>
        </w:tc>
        <w:tc>
          <w:tcPr>
            <w:tcW w:w="852" w:type="dxa"/>
          </w:tcPr>
          <w:p w:rsidR="002737F7" w:rsidRPr="000A1CC3" w:rsidRDefault="00D11D08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</w:p>
        </w:tc>
        <w:tc>
          <w:tcPr>
            <w:tcW w:w="955" w:type="dxa"/>
          </w:tcPr>
          <w:p w:rsidR="002737F7" w:rsidRPr="000A1CC3" w:rsidRDefault="00D11D08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2484" w:type="dxa"/>
          </w:tcPr>
          <w:p w:rsidR="002737F7" w:rsidRPr="000A1CC3" w:rsidRDefault="00D11D08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Laghu,Ruksha</w:t>
            </w:r>
            <w:proofErr w:type="spellEnd"/>
          </w:p>
        </w:tc>
        <w:tc>
          <w:tcPr>
            <w:tcW w:w="1396" w:type="dxa"/>
          </w:tcPr>
          <w:p w:rsidR="002737F7" w:rsidRPr="000A1CC3" w:rsidRDefault="00D11D08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D0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en-IN"/>
              </w:rPr>
              <w:t>Kapha-pittahara</w:t>
            </w:r>
            <w:proofErr w:type="spellEnd"/>
          </w:p>
        </w:tc>
      </w:tr>
      <w:tr w:rsidR="00A07FDD" w:rsidRPr="000A1CC3" w:rsidTr="001E1855">
        <w:tc>
          <w:tcPr>
            <w:tcW w:w="560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035E0" w:rsidRPr="000A1CC3">
              <w:rPr>
                <w:rFonts w:ascii="Times New Roman" w:hAnsi="Times New Roman" w:cs="Times New Roman"/>
                <w:sz w:val="24"/>
                <w:szCs w:val="24"/>
              </w:rPr>
              <w:t>antakari</w:t>
            </w:r>
            <w:proofErr w:type="spellEnd"/>
          </w:p>
        </w:tc>
        <w:tc>
          <w:tcPr>
            <w:tcW w:w="1467" w:type="dxa"/>
          </w:tcPr>
          <w:p w:rsidR="002737F7" w:rsidRPr="000A1CC3" w:rsidRDefault="00EC422B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Tikta</w:t>
            </w:r>
            <w:proofErr w:type="spellEnd"/>
          </w:p>
        </w:tc>
        <w:tc>
          <w:tcPr>
            <w:tcW w:w="852" w:type="dxa"/>
          </w:tcPr>
          <w:p w:rsidR="002737F7" w:rsidRPr="000A1CC3" w:rsidRDefault="00EC422B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955" w:type="dxa"/>
          </w:tcPr>
          <w:p w:rsidR="002737F7" w:rsidRPr="000A1CC3" w:rsidRDefault="00EC422B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2484" w:type="dxa"/>
          </w:tcPr>
          <w:p w:rsidR="002737F7" w:rsidRPr="000A1CC3" w:rsidRDefault="00EC422B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Laghu,Ruksha,Sukshma</w:t>
            </w:r>
            <w:proofErr w:type="spellEnd"/>
          </w:p>
        </w:tc>
        <w:tc>
          <w:tcPr>
            <w:tcW w:w="1396" w:type="dxa"/>
          </w:tcPr>
          <w:p w:rsidR="002737F7" w:rsidRPr="000A1CC3" w:rsidRDefault="00EC422B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en-IN"/>
              </w:rPr>
              <w:t>Kapha-va</w:t>
            </w:r>
            <w:r w:rsidRPr="00D11D0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en-IN"/>
              </w:rPr>
              <w:t>tahara</w:t>
            </w:r>
            <w:proofErr w:type="spellEnd"/>
          </w:p>
        </w:tc>
      </w:tr>
      <w:tr w:rsidR="00A07FDD" w:rsidRPr="000A1CC3" w:rsidTr="001E1855">
        <w:tc>
          <w:tcPr>
            <w:tcW w:w="560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737F7" w:rsidRPr="000A1CC3" w:rsidRDefault="002737F7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Guduchi</w:t>
            </w:r>
            <w:proofErr w:type="spellEnd"/>
          </w:p>
        </w:tc>
        <w:tc>
          <w:tcPr>
            <w:tcW w:w="1467" w:type="dxa"/>
          </w:tcPr>
          <w:p w:rsidR="002737F7" w:rsidRPr="000A1CC3" w:rsidRDefault="00D57A6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Tikta,Kashay</w:t>
            </w:r>
            <w:proofErr w:type="spellEnd"/>
          </w:p>
        </w:tc>
        <w:tc>
          <w:tcPr>
            <w:tcW w:w="852" w:type="dxa"/>
          </w:tcPr>
          <w:p w:rsidR="002737F7" w:rsidRPr="000A1CC3" w:rsidRDefault="00D57A6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955" w:type="dxa"/>
          </w:tcPr>
          <w:p w:rsidR="002737F7" w:rsidRPr="000A1CC3" w:rsidRDefault="00D57A6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Madhur</w:t>
            </w:r>
            <w:proofErr w:type="spellEnd"/>
          </w:p>
        </w:tc>
        <w:tc>
          <w:tcPr>
            <w:tcW w:w="2484" w:type="dxa"/>
          </w:tcPr>
          <w:p w:rsidR="002737F7" w:rsidRPr="000A1CC3" w:rsidRDefault="00D57A6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Guru,Snigdha</w:t>
            </w:r>
            <w:proofErr w:type="spellEnd"/>
          </w:p>
        </w:tc>
        <w:tc>
          <w:tcPr>
            <w:tcW w:w="1396" w:type="dxa"/>
          </w:tcPr>
          <w:p w:rsidR="002737F7" w:rsidRPr="000A1CC3" w:rsidRDefault="00D57A6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Tridosh</w:t>
            </w:r>
            <w:proofErr w:type="spellEnd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shamak</w:t>
            </w:r>
            <w:proofErr w:type="spellEnd"/>
          </w:p>
        </w:tc>
      </w:tr>
      <w:tr w:rsidR="00A07FDD" w:rsidRPr="000A1CC3" w:rsidTr="001E1855">
        <w:tc>
          <w:tcPr>
            <w:tcW w:w="560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Patola</w:t>
            </w:r>
            <w:proofErr w:type="spellEnd"/>
          </w:p>
        </w:tc>
        <w:tc>
          <w:tcPr>
            <w:tcW w:w="1467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Tikta</w:t>
            </w:r>
            <w:proofErr w:type="spellEnd"/>
          </w:p>
        </w:tc>
        <w:tc>
          <w:tcPr>
            <w:tcW w:w="852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955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2484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Laghu,Ruksha</w:t>
            </w:r>
            <w:proofErr w:type="spellEnd"/>
          </w:p>
        </w:tc>
        <w:tc>
          <w:tcPr>
            <w:tcW w:w="1396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Kaphapitta</w:t>
            </w:r>
            <w:proofErr w:type="spellEnd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shamak</w:t>
            </w:r>
            <w:proofErr w:type="spellEnd"/>
          </w:p>
        </w:tc>
      </w:tr>
      <w:tr w:rsidR="00A07FDD" w:rsidRPr="000A1CC3" w:rsidTr="001E1855">
        <w:tc>
          <w:tcPr>
            <w:tcW w:w="560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1E1855" w:rsidRPr="000A1CC3" w:rsidRDefault="001E1855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Vasa</w:t>
            </w:r>
            <w:proofErr w:type="spellEnd"/>
          </w:p>
        </w:tc>
        <w:tc>
          <w:tcPr>
            <w:tcW w:w="1467" w:type="dxa"/>
          </w:tcPr>
          <w:p w:rsidR="001E1855" w:rsidRPr="000A1CC3" w:rsidRDefault="00A07FD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Tikta,kashya</w:t>
            </w:r>
            <w:proofErr w:type="spellEnd"/>
          </w:p>
        </w:tc>
        <w:tc>
          <w:tcPr>
            <w:tcW w:w="852" w:type="dxa"/>
          </w:tcPr>
          <w:p w:rsidR="001E1855" w:rsidRPr="000A1CC3" w:rsidRDefault="00A07FD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</w:p>
        </w:tc>
        <w:tc>
          <w:tcPr>
            <w:tcW w:w="955" w:type="dxa"/>
          </w:tcPr>
          <w:p w:rsidR="001E1855" w:rsidRPr="000A1CC3" w:rsidRDefault="00A07FD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  <w:proofErr w:type="spellEnd"/>
          </w:p>
        </w:tc>
        <w:tc>
          <w:tcPr>
            <w:tcW w:w="2484" w:type="dxa"/>
          </w:tcPr>
          <w:p w:rsidR="001E1855" w:rsidRPr="000A1CC3" w:rsidRDefault="00A07FD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Laghu,Ruksha</w:t>
            </w:r>
            <w:proofErr w:type="spellEnd"/>
          </w:p>
        </w:tc>
        <w:tc>
          <w:tcPr>
            <w:tcW w:w="1396" w:type="dxa"/>
          </w:tcPr>
          <w:p w:rsidR="001E1855" w:rsidRPr="000A1CC3" w:rsidRDefault="00A07FDD" w:rsidP="00F479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Vatavardhak</w:t>
            </w:r>
            <w:proofErr w:type="spellEnd"/>
            <w:r w:rsidRPr="000A1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1CC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11D0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en-IN"/>
              </w:rPr>
              <w:t>Kapha-pittahara</w:t>
            </w:r>
            <w:proofErr w:type="spellEnd"/>
          </w:p>
        </w:tc>
      </w:tr>
    </w:tbl>
    <w:p w:rsidR="000A1CC3" w:rsidRDefault="000A1CC3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D66" w:rsidRPr="000A1CC3" w:rsidRDefault="00575D66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Various formulations</w:t>
      </w:r>
      <w:r w:rsidRPr="000A1CC3">
        <w:rPr>
          <w:rFonts w:ascii="Times New Roman" w:hAnsi="Times New Roman" w:cs="Times New Roman"/>
          <w:b/>
          <w:sz w:val="24"/>
          <w:szCs w:val="24"/>
        </w:rPr>
        <w:tab/>
      </w:r>
    </w:p>
    <w:p w:rsidR="00575D66" w:rsidRPr="000A1CC3" w:rsidRDefault="00575D66" w:rsidP="00F479F3">
      <w:pPr>
        <w:pStyle w:val="ListParagraph"/>
        <w:numPr>
          <w:ilvl w:val="0"/>
          <w:numId w:val="1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Ghrut</w:t>
      </w:r>
      <w:proofErr w:type="spellEnd"/>
      <w:r w:rsidRPr="000A1C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is an ancient herbal medication in ghee form. Also known as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Guggulutiktaka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ghrita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it provides relief from a milieu of skin diseases.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Panchatikta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Ghrita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Guggulu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comes from 5 bitter herbs that help fight infection, calms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Pitta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and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Kapha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, and purifies the blood. It is a wholesome medicine for improvement of general health and immunity.</w:t>
      </w:r>
    </w:p>
    <w:p w:rsidR="00614047" w:rsidRPr="000A1CC3" w:rsidRDefault="00614047" w:rsidP="00F479F3">
      <w:pPr>
        <w:pStyle w:val="ListParagraph"/>
        <w:numPr>
          <w:ilvl w:val="0"/>
          <w:numId w:val="1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Guggul</w:t>
      </w:r>
      <w:proofErr w:type="spellEnd"/>
      <w:r w:rsidRPr="000A1CC3">
        <w:rPr>
          <w:rFonts w:ascii="Times New Roman" w:hAnsi="Times New Roman" w:cs="Times New Roman"/>
          <w:b/>
          <w:sz w:val="24"/>
          <w:szCs w:val="24"/>
        </w:rPr>
        <w:t>: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ingredients of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Panchatikta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Guggulu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have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Rasa,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Ushna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Virya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Madhura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Katu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Vipaka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It may increase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Dhatwagni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Poshana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of all the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Dhatus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especially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Asthi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Majja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Dhatu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which controls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Asthi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Majja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Kshaya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(the degeneration process).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Rasa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is predominant in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Akasha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Vayu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Mahabhuta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which helps in preservation of normal health of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Asthi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Dhatu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Rasa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has got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Deepan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Pachan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effect that might have helped to improve general health and thus strengthens the whole body as well as joints.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Rasa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is having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Lekhana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Kleda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Meda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Pitta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Shleshma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Shoshana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properties. Hence, along with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Guggulu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which is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Lekhana</w:t>
      </w:r>
      <w:proofErr w:type="spellEnd"/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 has </w:t>
      </w:r>
      <w:proofErr w:type="spellStart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Katu</w:t>
      </w:r>
      <w:proofErr w:type="spellEnd"/>
      <w:r w:rsidRPr="000A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Rasa,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it</w:t>
      </w:r>
      <w:r w:rsidR="001E2C01"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helps in the weight reduction of the patients and management of OA. </w:t>
      </w:r>
    </w:p>
    <w:p w:rsidR="002A5A39" w:rsidRPr="000A1CC3" w:rsidRDefault="002A5A39" w:rsidP="00F479F3">
      <w:pPr>
        <w:pStyle w:val="ListParagraph"/>
        <w:numPr>
          <w:ilvl w:val="0"/>
          <w:numId w:val="1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Kashay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5A39" w:rsidRPr="000A1CC3" w:rsidRDefault="002A5A39" w:rsidP="00F479F3">
      <w:pPr>
        <w:pStyle w:val="ListParagraph"/>
        <w:tabs>
          <w:tab w:val="left" w:pos="3360"/>
        </w:tabs>
        <w:spacing w:line="360" w:lineRule="auto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A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 is used in the treatment of malarial fever with tremors, chronic fevers, 3rd and 4th day fevers and irregular fevers.</w:t>
      </w:r>
    </w:p>
    <w:p w:rsidR="00382FA6" w:rsidRPr="000A1CC3" w:rsidRDefault="00382FA6" w:rsidP="00F479F3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0A1CC3">
        <w:rPr>
          <w:b/>
          <w:i/>
        </w:rPr>
        <w:t>Guggulutiktakam</w:t>
      </w:r>
      <w:proofErr w:type="spellEnd"/>
      <w:r w:rsidRPr="000A1CC3">
        <w:rPr>
          <w:b/>
          <w:i/>
        </w:rPr>
        <w:t xml:space="preserve"> </w:t>
      </w:r>
      <w:proofErr w:type="spellStart"/>
      <w:r w:rsidRPr="000A1CC3">
        <w:rPr>
          <w:b/>
          <w:i/>
        </w:rPr>
        <w:t>Ghritam</w:t>
      </w:r>
      <w:proofErr w:type="spellEnd"/>
      <w:r w:rsidRPr="000A1CC3">
        <w:t xml:space="preserve"> :</w:t>
      </w:r>
    </w:p>
    <w:p w:rsidR="00382FA6" w:rsidRPr="000A1CC3" w:rsidRDefault="00382FA6" w:rsidP="00F479F3">
      <w:pPr>
        <w:pStyle w:val="p1"/>
        <w:shd w:val="clear" w:color="auto" w:fill="FFFFFF"/>
        <w:spacing w:before="0" w:beforeAutospacing="0" w:after="0" w:afterAutospacing="0" w:line="360" w:lineRule="auto"/>
        <w:ind w:left="765"/>
        <w:jc w:val="both"/>
      </w:pPr>
      <w:r w:rsidRPr="000A1CC3">
        <w:t xml:space="preserve">.This is also known as </w:t>
      </w:r>
      <w:proofErr w:type="spellStart"/>
      <w:r w:rsidRPr="000A1CC3">
        <w:rPr>
          <w:i/>
        </w:rPr>
        <w:t>Guggulutiktaka</w:t>
      </w:r>
      <w:proofErr w:type="spellEnd"/>
      <w:r w:rsidRPr="000A1CC3">
        <w:rPr>
          <w:i/>
        </w:rPr>
        <w:t xml:space="preserve"> </w:t>
      </w:r>
      <w:proofErr w:type="spellStart"/>
      <w:r w:rsidRPr="000A1CC3">
        <w:rPr>
          <w:i/>
        </w:rPr>
        <w:t>ghrita</w:t>
      </w:r>
      <w:proofErr w:type="spellEnd"/>
      <w:r w:rsidRPr="000A1CC3">
        <w:t xml:space="preserve">. It is used for preparatory procedure for </w:t>
      </w:r>
      <w:proofErr w:type="spellStart"/>
      <w:r w:rsidRPr="000A1CC3">
        <w:rPr>
          <w:i/>
        </w:rPr>
        <w:t>Panchakarma</w:t>
      </w:r>
      <w:proofErr w:type="spellEnd"/>
      <w:r w:rsidRPr="000A1CC3">
        <w:t xml:space="preserve"> and also as medicine, mainly for skin diseases. </w:t>
      </w:r>
      <w:proofErr w:type="spellStart"/>
      <w:r w:rsidRPr="000A1CC3">
        <w:rPr>
          <w:i/>
        </w:rPr>
        <w:t>Panchatikta</w:t>
      </w:r>
      <w:proofErr w:type="spellEnd"/>
      <w:r w:rsidRPr="000A1CC3">
        <w:t xml:space="preserve"> refers to five bitter herbs, which are the main ingredients in this herbal ghee. </w:t>
      </w:r>
    </w:p>
    <w:p w:rsidR="00382FA6" w:rsidRPr="000A1CC3" w:rsidRDefault="00382FA6" w:rsidP="00F479F3">
      <w:pPr>
        <w:pStyle w:val="p2"/>
        <w:shd w:val="clear" w:color="auto" w:fill="FFFFFF"/>
        <w:spacing w:before="0" w:beforeAutospacing="0" w:after="0" w:afterAutospacing="0" w:line="360" w:lineRule="auto"/>
        <w:ind w:left="765"/>
        <w:jc w:val="both"/>
        <w:rPr>
          <w:color w:val="454545"/>
        </w:rPr>
      </w:pPr>
      <w:r w:rsidRPr="000A1CC3">
        <w:rPr>
          <w:color w:val="454545"/>
        </w:rPr>
        <w:t> </w:t>
      </w:r>
    </w:p>
    <w:p w:rsidR="00C05A1E" w:rsidRPr="000A1CC3" w:rsidRDefault="00C05A1E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Therapeutic Application:</w:t>
      </w:r>
    </w:p>
    <w:p w:rsidR="00462F15" w:rsidRPr="000A1CC3" w:rsidRDefault="00C05A1E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ksheer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siddha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basti</w:t>
      </w:r>
      <w:proofErr w:type="spellEnd"/>
      <w:r w:rsidR="00240E0D" w:rsidRPr="000A1CC3">
        <w:rPr>
          <w:rFonts w:ascii="Times New Roman" w:hAnsi="Times New Roman" w:cs="Times New Roman"/>
          <w:b/>
          <w:sz w:val="24"/>
          <w:szCs w:val="24"/>
        </w:rPr>
        <w:t>:</w:t>
      </w:r>
      <w:r w:rsidR="00240E0D" w:rsidRPr="000A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A1E" w:rsidRPr="000A1CC3" w:rsidRDefault="00240E0D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CC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Asthivaha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Strotodushti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Siddha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Ksheer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Sarpi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are mentioned and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Rasayana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Asthi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>.</w:t>
      </w:r>
      <w:r w:rsidR="00462F15" w:rsidRPr="000A1CC3">
        <w:rPr>
          <w:rFonts w:ascii="Times New Roman" w:hAnsi="Times New Roman" w:cs="Times New Roman"/>
          <w:sz w:val="24"/>
          <w:szCs w:val="24"/>
        </w:rPr>
        <w:t xml:space="preserve"> </w:t>
      </w:r>
      <w:r w:rsidRPr="000A1CC3">
        <w:rPr>
          <w:rFonts w:ascii="Times New Roman" w:hAnsi="Times New Roman" w:cs="Times New Roman"/>
          <w:sz w:val="24"/>
          <w:szCs w:val="24"/>
        </w:rPr>
        <w:t xml:space="preserve">They </w:t>
      </w:r>
      <w:r w:rsidR="00462F15" w:rsidRPr="000A1CC3">
        <w:rPr>
          <w:rFonts w:ascii="Times New Roman" w:hAnsi="Times New Roman" w:cs="Times New Roman"/>
          <w:sz w:val="24"/>
          <w:szCs w:val="24"/>
        </w:rPr>
        <w:t>rejuvenate</w:t>
      </w:r>
      <w:r w:rsidRPr="000A1CC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Dhatus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repair them, remove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Kha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Vaigunya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give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Bala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(strength) to the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maintain their healthy condition and restricts/slow down the progress of disease.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Janubasti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helps for local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Snehana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</w:rPr>
        <w:t xml:space="preserve"> Shaman</w:t>
      </w:r>
    </w:p>
    <w:p w:rsidR="00CC3DE7" w:rsidRPr="000A1CC3" w:rsidRDefault="00382FA6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Anuvasan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Basti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382FA6" w:rsidRPr="000A1CC3" w:rsidRDefault="00382FA6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Guggultikta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ghrit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used in the form of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Anuvasan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Basti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cases of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dominant skin disorders.</w:t>
      </w:r>
    </w:p>
    <w:p w:rsidR="00CC3DE7" w:rsidRPr="000A1CC3" w:rsidRDefault="00C05A1E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</w:rPr>
        <w:t>Snehapan</w:t>
      </w:r>
      <w:proofErr w:type="spellEnd"/>
      <w:r w:rsidR="00CC3DE7" w:rsidRPr="000A1CC3">
        <w:rPr>
          <w:rFonts w:ascii="Times New Roman" w:hAnsi="Times New Roman" w:cs="Times New Roman"/>
          <w:b/>
          <w:sz w:val="24"/>
          <w:szCs w:val="24"/>
        </w:rPr>
        <w:t>:</w:t>
      </w:r>
    </w:p>
    <w:p w:rsidR="00C05A1E" w:rsidRDefault="004035E0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Acne Treatment, Clear Skin, Eczema, Fungal Infections, Psoriasis, Purifying (anti-bacterial)</w:t>
      </w:r>
      <w:r w:rsidR="00717721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, Rejuvenation/</w:t>
      </w:r>
      <w:proofErr w:type="spellStart"/>
      <w:r w:rsidR="00717721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Detox</w:t>
      </w:r>
      <w:proofErr w:type="spellEnd"/>
      <w:r w:rsidR="000404BD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404BD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404BD" w:rsidRPr="000A1CC3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Snehan</w:t>
      </w:r>
      <w:proofErr w:type="spellEnd"/>
      <w:r w:rsidR="000404BD" w:rsidRPr="000A1CC3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karma</w:t>
      </w:r>
      <w:r w:rsidR="000404BD" w:rsidRPr="000A1CC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for the treatment of non healing ulcers, skin disease, eczema, worm infestations, </w:t>
      </w:r>
      <w:proofErr w:type="spellStart"/>
      <w:r w:rsidR="000404BD" w:rsidRPr="000A1CC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hemorrhoids</w:t>
      </w:r>
      <w:proofErr w:type="spellEnd"/>
      <w:r w:rsidR="000404BD" w:rsidRPr="000A1CC3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and cough</w:t>
      </w:r>
      <w:r w:rsidR="000404BD" w:rsidRPr="000A1C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A1CC3" w:rsidRPr="000A1CC3" w:rsidRDefault="000A1CC3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Upanaha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swed</w:t>
      </w:r>
      <w:proofErr w:type="spellEnd"/>
      <w:r w:rsidRPr="000A1C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</w:p>
    <w:p w:rsidR="000A1CC3" w:rsidRPr="000A1CC3" w:rsidRDefault="000A1CC3" w:rsidP="00F479F3">
      <w:p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Kalka of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panchatikta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dravyas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 be applied in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vaat</w:t>
      </w:r>
      <w:proofErr w:type="spellEnd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A1C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vyadhi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479F3" w:rsidRDefault="00F479F3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E6E" w:rsidRPr="000A1CC3" w:rsidRDefault="00964E6E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82AC1" w:rsidRPr="000A1CC3" w:rsidRDefault="00B82AC1" w:rsidP="00F479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Tikta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Rasa pacifies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kapha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pitta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increases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vata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is absorbent and cleans channels. If used in excess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vatika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disorders and if not used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kaphaja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pittaja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raktaja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disorders arise. Due to predominance of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vayu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its nature it absorbs moisture and also rasa etc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dhatus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roughness.</w:t>
      </w:r>
    </w:p>
    <w:p w:rsidR="00B82AC1" w:rsidRPr="000A1CC3" w:rsidRDefault="00B82AC1" w:rsidP="00F479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Rasa (Taste of Substance)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Guna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(Properties)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Vipaka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(Final Transformation)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Virya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(Active Principle) and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Prabhava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properties which reside in </w:t>
      </w:r>
      <w:proofErr w:type="spellStart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>dravya</w:t>
      </w:r>
      <w:proofErr w:type="spellEnd"/>
      <w:r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exerts action on this basis. While exploiting the drug action one has to keep in mind all these factors considering their relative streng</w:t>
      </w:r>
      <w:r w:rsidR="00E73728" w:rsidRPr="000A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th. </w:t>
      </w:r>
    </w:p>
    <w:p w:rsidR="00964E6E" w:rsidRPr="000A1CC3" w:rsidRDefault="00964E6E" w:rsidP="00F47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C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61B08" w:rsidRPr="000A1CC3" w:rsidRDefault="00240E0D" w:rsidP="00F47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C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Bramhananda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Charaksamhita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2009-edition,Chaukhamba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Surbharati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Publication, Varanasi </w:t>
      </w:r>
    </w:p>
    <w:p w:rsidR="00B61B08" w:rsidRPr="000A1CC3" w:rsidRDefault="00AD385A" w:rsidP="00F47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Sharma S.P.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Ashtanga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Samgraha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Vrddha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Vagbhata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(with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Sasilekha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’ commentary by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Indu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),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Chowkhanmba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Sanskrit Series Office, Varanasi, 2006.</w:t>
      </w:r>
    </w:p>
    <w:p w:rsidR="00B61B08" w:rsidRPr="000A1CC3" w:rsidRDefault="00AD385A" w:rsidP="00F47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Paradakar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H.S.,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Astanga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hrdayam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Vagbhats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, (with commentaries ‘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Sarvangasundard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’ of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Arunadatta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‘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Ayurvedarasayana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’ of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Hemadri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),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Chaukhamba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Orientalia</w:t>
      </w:r>
      <w:proofErr w:type="spellEnd"/>
      <w:r w:rsidRPr="000A1CC3">
        <w:rPr>
          <w:rFonts w:ascii="Times New Roman" w:eastAsia="Times New Roman" w:hAnsi="Times New Roman" w:cs="Times New Roman"/>
          <w:sz w:val="24"/>
          <w:szCs w:val="24"/>
          <w:lang w:eastAsia="en-IN"/>
        </w:rPr>
        <w:t>, Varanasi, 2005.</w:t>
      </w:r>
    </w:p>
    <w:p w:rsidR="00B61B08" w:rsidRPr="000A1CC3" w:rsidRDefault="00240E0D" w:rsidP="00F47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CC3">
        <w:rPr>
          <w:rFonts w:ascii="Times New Roman" w:hAnsi="Times New Roman" w:cs="Times New Roman"/>
          <w:sz w:val="24"/>
          <w:szCs w:val="24"/>
        </w:rPr>
        <w:t xml:space="preserve">Role Of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Panchatikta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Ksheerghrita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Basti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>,Panchatikta</w:t>
      </w:r>
      <w:proofErr w:type="spellEnd"/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Ghrita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Guggul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Vati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Janubasti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In The Management Of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Sandhigata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Vata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W.S. R. To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>Osteoarthritis .</w:t>
      </w:r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Vd.Ujwala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CC3">
        <w:rPr>
          <w:rFonts w:ascii="Times New Roman" w:hAnsi="Times New Roman" w:cs="Times New Roman"/>
          <w:sz w:val="24"/>
          <w:szCs w:val="24"/>
        </w:rPr>
        <w:t>Rodge1 ,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Vd</w:t>
      </w:r>
      <w:proofErr w:type="spellEnd"/>
      <w:proofErr w:type="gramEnd"/>
      <w:r w:rsidRPr="000A1CC3">
        <w:rPr>
          <w:rFonts w:ascii="Times New Roman" w:hAnsi="Times New Roman" w:cs="Times New Roman"/>
          <w:sz w:val="24"/>
          <w:szCs w:val="24"/>
        </w:rPr>
        <w:t xml:space="preserve">. V.E. Gogate2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Sharmili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C3">
        <w:rPr>
          <w:rFonts w:ascii="Times New Roman" w:hAnsi="Times New Roman" w:cs="Times New Roman"/>
          <w:sz w:val="24"/>
          <w:szCs w:val="24"/>
        </w:rPr>
        <w:t>Suryavanshi</w:t>
      </w:r>
      <w:proofErr w:type="spellEnd"/>
      <w:r w:rsidRPr="000A1CC3">
        <w:rPr>
          <w:rFonts w:ascii="Times New Roman" w:hAnsi="Times New Roman" w:cs="Times New Roman"/>
          <w:sz w:val="24"/>
          <w:szCs w:val="24"/>
        </w:rPr>
        <w:t xml:space="preserve">, IOSR Journal of Pharmacy and Biological Sciences (IOSR-JPBS) e-ISSN:2278-3008, p-ISSN:2319-7676. Volume 11, Issue 3 Ver. I (May.- Jun.2016), PP 80-82 </w:t>
      </w:r>
      <w:hyperlink r:id="rId11" w:history="1">
        <w:r w:rsidR="00022EA5" w:rsidRPr="000A1CC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www.iosrjournals.org</w:t>
        </w:r>
      </w:hyperlink>
    </w:p>
    <w:p w:rsidR="00022EA5" w:rsidRPr="000A1CC3" w:rsidRDefault="00022EA5" w:rsidP="00F479F3">
      <w:pPr>
        <w:pStyle w:val="ListParagraph"/>
        <w:numPr>
          <w:ilvl w:val="0"/>
          <w:numId w:val="15"/>
        </w:numPr>
        <w:spacing w:line="360" w:lineRule="auto"/>
        <w:jc w:val="both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Kumar A, </w:t>
      </w:r>
      <w:proofErr w:type="spellStart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Dubey</w:t>
      </w:r>
      <w:proofErr w:type="spellEnd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S. D, </w:t>
      </w:r>
      <w:proofErr w:type="spellStart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Prakas</w:t>
      </w:r>
      <w:proofErr w:type="spellEnd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S, Singh P. Principle of </w:t>
      </w:r>
      <w:proofErr w:type="spellStart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Dravyaguna</w:t>
      </w:r>
      <w:proofErr w:type="spellEnd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proofErr w:type="spellStart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Ayurvedic</w:t>
      </w:r>
      <w:proofErr w:type="spellEnd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Pharmacology). Biomed </w:t>
      </w:r>
      <w:proofErr w:type="spellStart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Pharmacol</w:t>
      </w:r>
      <w:proofErr w:type="spellEnd"/>
      <w:r w:rsidRPr="000A1CC3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J 2011;4(1)</w:t>
      </w:r>
    </w:p>
    <w:sectPr w:rsidR="00022EA5" w:rsidRPr="000A1CC3" w:rsidSect="00250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0EF"/>
    <w:multiLevelType w:val="hybridMultilevel"/>
    <w:tmpl w:val="8550B510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8B39E5"/>
    <w:multiLevelType w:val="multilevel"/>
    <w:tmpl w:val="AC8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914C7"/>
    <w:multiLevelType w:val="hybridMultilevel"/>
    <w:tmpl w:val="B8C6F2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0D31"/>
    <w:multiLevelType w:val="multilevel"/>
    <w:tmpl w:val="74E0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7A1D9A"/>
    <w:multiLevelType w:val="multilevel"/>
    <w:tmpl w:val="B2BC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F6231"/>
    <w:multiLevelType w:val="hybridMultilevel"/>
    <w:tmpl w:val="9E2E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1336"/>
    <w:multiLevelType w:val="multilevel"/>
    <w:tmpl w:val="503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82065"/>
    <w:multiLevelType w:val="hybridMultilevel"/>
    <w:tmpl w:val="EE0E55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B559A"/>
    <w:multiLevelType w:val="multilevel"/>
    <w:tmpl w:val="537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B468F"/>
    <w:multiLevelType w:val="hybridMultilevel"/>
    <w:tmpl w:val="3CE68C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12178"/>
    <w:multiLevelType w:val="hybridMultilevel"/>
    <w:tmpl w:val="5E74DB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23FCD"/>
    <w:multiLevelType w:val="hybridMultilevel"/>
    <w:tmpl w:val="BC1294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A37258"/>
    <w:multiLevelType w:val="multilevel"/>
    <w:tmpl w:val="C8C0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32668F"/>
    <w:multiLevelType w:val="hybridMultilevel"/>
    <w:tmpl w:val="7C70462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E82236D"/>
    <w:multiLevelType w:val="multilevel"/>
    <w:tmpl w:val="6C5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F245DA"/>
    <w:multiLevelType w:val="hybridMultilevel"/>
    <w:tmpl w:val="20EED4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7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964E6E"/>
    <w:rsid w:val="00022EA5"/>
    <w:rsid w:val="000404BD"/>
    <w:rsid w:val="0006140E"/>
    <w:rsid w:val="00095CF5"/>
    <w:rsid w:val="000A1CC3"/>
    <w:rsid w:val="000E5DB0"/>
    <w:rsid w:val="00110F29"/>
    <w:rsid w:val="001735FD"/>
    <w:rsid w:val="0018412E"/>
    <w:rsid w:val="001E1855"/>
    <w:rsid w:val="001E2C01"/>
    <w:rsid w:val="00240E0D"/>
    <w:rsid w:val="0025046B"/>
    <w:rsid w:val="002737F7"/>
    <w:rsid w:val="002A5A39"/>
    <w:rsid w:val="002C51DC"/>
    <w:rsid w:val="002F6606"/>
    <w:rsid w:val="00382FA6"/>
    <w:rsid w:val="003E5A65"/>
    <w:rsid w:val="004035E0"/>
    <w:rsid w:val="00427A2C"/>
    <w:rsid w:val="00462F15"/>
    <w:rsid w:val="004D45C2"/>
    <w:rsid w:val="00553410"/>
    <w:rsid w:val="00556B1D"/>
    <w:rsid w:val="00575027"/>
    <w:rsid w:val="00575D66"/>
    <w:rsid w:val="005C2AFF"/>
    <w:rsid w:val="00611F29"/>
    <w:rsid w:val="00614047"/>
    <w:rsid w:val="006620BD"/>
    <w:rsid w:val="00692EB6"/>
    <w:rsid w:val="006D7DD8"/>
    <w:rsid w:val="00717721"/>
    <w:rsid w:val="007541F7"/>
    <w:rsid w:val="007E46EF"/>
    <w:rsid w:val="00827CB1"/>
    <w:rsid w:val="00925538"/>
    <w:rsid w:val="00964E6E"/>
    <w:rsid w:val="00A07FDD"/>
    <w:rsid w:val="00AD385A"/>
    <w:rsid w:val="00B61B08"/>
    <w:rsid w:val="00B71933"/>
    <w:rsid w:val="00B82AC1"/>
    <w:rsid w:val="00BB7952"/>
    <w:rsid w:val="00C05A1E"/>
    <w:rsid w:val="00CC3DE7"/>
    <w:rsid w:val="00CD138D"/>
    <w:rsid w:val="00D11D08"/>
    <w:rsid w:val="00D57A6D"/>
    <w:rsid w:val="00D72785"/>
    <w:rsid w:val="00D759AB"/>
    <w:rsid w:val="00D820C2"/>
    <w:rsid w:val="00D82307"/>
    <w:rsid w:val="00D93E2C"/>
    <w:rsid w:val="00DA44AE"/>
    <w:rsid w:val="00DB68B8"/>
    <w:rsid w:val="00DE045C"/>
    <w:rsid w:val="00E27998"/>
    <w:rsid w:val="00E47C90"/>
    <w:rsid w:val="00E500C0"/>
    <w:rsid w:val="00E73728"/>
    <w:rsid w:val="00EC422B"/>
    <w:rsid w:val="00EF01F8"/>
    <w:rsid w:val="00EF1AE0"/>
    <w:rsid w:val="00F479F3"/>
    <w:rsid w:val="00FD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6B"/>
  </w:style>
  <w:style w:type="paragraph" w:styleId="Heading2">
    <w:name w:val="heading 2"/>
    <w:basedOn w:val="Normal"/>
    <w:link w:val="Heading2Char"/>
    <w:uiPriority w:val="9"/>
    <w:qFormat/>
    <w:rsid w:val="0069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66"/>
    <w:pPr>
      <w:ind w:left="720"/>
      <w:contextualSpacing/>
    </w:pPr>
  </w:style>
  <w:style w:type="table" w:styleId="TableGrid">
    <w:name w:val="Table Grid"/>
    <w:basedOn w:val="TableNormal"/>
    <w:uiPriority w:val="59"/>
    <w:rsid w:val="005C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047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022EA5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692EB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E500C0"/>
    <w:rPr>
      <w:i/>
      <w:iCs/>
    </w:rPr>
  </w:style>
  <w:style w:type="character" w:styleId="Strong">
    <w:name w:val="Strong"/>
    <w:basedOn w:val="DefaultParagraphFont"/>
    <w:uiPriority w:val="22"/>
    <w:qFormat/>
    <w:rsid w:val="002A5A39"/>
    <w:rPr>
      <w:b/>
      <w:bCs/>
    </w:rPr>
  </w:style>
  <w:style w:type="paragraph" w:customStyle="1" w:styleId="p1">
    <w:name w:val="p1"/>
    <w:basedOn w:val="Normal"/>
    <w:rsid w:val="0038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2">
    <w:name w:val="p2"/>
    <w:basedOn w:val="Normal"/>
    <w:rsid w:val="0038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last">
    <w:name w:val="blast"/>
    <w:basedOn w:val="DefaultParagraphFont"/>
    <w:rsid w:val="00EC422B"/>
  </w:style>
  <w:style w:type="character" w:customStyle="1" w:styleId="apple-converted-space">
    <w:name w:val="apple-converted-space"/>
    <w:basedOn w:val="DefaultParagraphFont"/>
    <w:rsid w:val="00EC422B"/>
  </w:style>
  <w:style w:type="character" w:customStyle="1" w:styleId="s1">
    <w:name w:val="s1"/>
    <w:basedOn w:val="DefaultParagraphFont"/>
    <w:rsid w:val="00B71933"/>
  </w:style>
  <w:style w:type="paragraph" w:styleId="Quote">
    <w:name w:val="Quote"/>
    <w:basedOn w:val="Normal"/>
    <w:next w:val="Normal"/>
    <w:link w:val="QuoteChar"/>
    <w:uiPriority w:val="29"/>
    <w:qFormat/>
    <w:rsid w:val="005534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3410"/>
    <w:rPr>
      <w:i/>
      <w:iCs/>
      <w:color w:val="000000" w:themeColor="text1"/>
    </w:rPr>
  </w:style>
  <w:style w:type="character" w:customStyle="1" w:styleId="s2">
    <w:name w:val="s2"/>
    <w:basedOn w:val="DefaultParagraphFont"/>
    <w:rsid w:val="001E1855"/>
  </w:style>
  <w:style w:type="paragraph" w:styleId="NormalWeb">
    <w:name w:val="Normal (Web)"/>
    <w:basedOn w:val="Normal"/>
    <w:uiPriority w:val="99"/>
    <w:semiHidden/>
    <w:unhideWhenUsed/>
    <w:rsid w:val="00A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urhelp.com/articles/effective-natural-ayurveda-herbal-acne-pimple-remed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yurhelp.com/articles/natural-remedies-psorias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yurhelp.com/articles/ayurveda-medicinal-properties-turmeric-haldi" TargetMode="External"/><Relationship Id="rId11" Type="http://schemas.openxmlformats.org/officeDocument/2006/relationships/hyperlink" Target="http://www.iosrjournals.org" TargetMode="External"/><Relationship Id="rId5" Type="http://schemas.openxmlformats.org/officeDocument/2006/relationships/hyperlink" Target="mailto:naikhari2004@gmail.com" TargetMode="External"/><Relationship Id="rId10" Type="http://schemas.openxmlformats.org/officeDocument/2006/relationships/hyperlink" Target="https://www.dabur.com/dabur-chyawanprash/immunity-boosting-food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urhelp.com/articles/ayurveda-remedy-dandru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Patil</dc:creator>
  <cp:lastModifiedBy>Arun Dudhamal</cp:lastModifiedBy>
  <cp:revision>59</cp:revision>
  <dcterms:created xsi:type="dcterms:W3CDTF">2020-07-09T07:13:00Z</dcterms:created>
  <dcterms:modified xsi:type="dcterms:W3CDTF">2020-07-18T16:17:00Z</dcterms:modified>
</cp:coreProperties>
</file>